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DE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FC44D4">
        <w:rPr>
          <w:rFonts w:ascii="Arial" w:hAnsi="Arial" w:cs="Arial"/>
          <w:sz w:val="24"/>
        </w:rPr>
        <w:t xml:space="preserve">Para o </w:t>
      </w:r>
      <w:r>
        <w:rPr>
          <w:rFonts w:ascii="Arial" w:hAnsi="Arial" w:cs="Arial"/>
          <w:sz w:val="24"/>
        </w:rPr>
        <w:t>Conselho Editorial</w:t>
      </w:r>
      <w:r w:rsidRPr="00FC44D4">
        <w:rPr>
          <w:rFonts w:ascii="Arial" w:hAnsi="Arial" w:cs="Arial"/>
          <w:sz w:val="24"/>
        </w:rPr>
        <w:t xml:space="preserve"> da </w:t>
      </w:r>
      <w:r w:rsidRPr="00FC44D4">
        <w:rPr>
          <w:rFonts w:ascii="Arial" w:hAnsi="Arial" w:cs="Arial"/>
          <w:i/>
          <w:sz w:val="24"/>
        </w:rPr>
        <w:t>Revista I-PECEGE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Prezado Editor,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Pr="00FC44D4" w:rsidRDefault="00BE28D9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Submeto</w:t>
      </w:r>
      <w:r w:rsidR="00FC44D4" w:rsidRPr="00FC44D4">
        <w:rPr>
          <w:rFonts w:ascii="Arial" w:hAnsi="Arial" w:cs="Arial"/>
          <w:sz w:val="24"/>
        </w:rPr>
        <w:t xml:space="preserve"> o manuscrito in</w:t>
      </w:r>
      <w:r>
        <w:rPr>
          <w:rFonts w:ascii="Arial" w:hAnsi="Arial" w:cs="Arial"/>
          <w:sz w:val="24"/>
        </w:rPr>
        <w:t xml:space="preserve">titulado “Analise econômica e viabilidade financeira de investimentos em unidade de cura em tabaco </w:t>
      </w:r>
      <w:proofErr w:type="spellStart"/>
      <w:r>
        <w:rPr>
          <w:rFonts w:ascii="Arial" w:hAnsi="Arial" w:cs="Arial"/>
          <w:sz w:val="24"/>
        </w:rPr>
        <w:t>virginia</w:t>
      </w:r>
      <w:proofErr w:type="spellEnd"/>
      <w:r w:rsidR="00FC44D4" w:rsidRPr="00FC44D4">
        <w:rPr>
          <w:rFonts w:ascii="Arial" w:hAnsi="Arial" w:cs="Arial"/>
          <w:sz w:val="24"/>
        </w:rPr>
        <w:t xml:space="preserve">” para avaliação na </w:t>
      </w:r>
      <w:r w:rsidR="00FC44D4" w:rsidRPr="00FC44D4">
        <w:rPr>
          <w:rFonts w:ascii="Arial" w:hAnsi="Arial" w:cs="Arial"/>
          <w:i/>
          <w:sz w:val="24"/>
        </w:rPr>
        <w:t>Revista I-PECEGE</w:t>
      </w:r>
      <w:r w:rsidR="00FC44D4" w:rsidRPr="00FC44D4">
        <w:rPr>
          <w:rFonts w:ascii="Arial" w:hAnsi="Arial" w:cs="Arial"/>
          <w:sz w:val="24"/>
        </w:rPr>
        <w:t xml:space="preserve">.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AF34DE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 xml:space="preserve">O manuscrito </w:t>
      </w:r>
      <w:r w:rsidR="00AF34DE">
        <w:rPr>
          <w:rFonts w:ascii="Arial" w:hAnsi="Arial" w:cs="Arial"/>
          <w:sz w:val="24"/>
        </w:rPr>
        <w:t>é original, que não infringe os direitos autorais ou qualquer outro direito de propriedade de terceiros, que não foi enviado para publicação em nenhuma outra revista, que não foi publicado anteriormente e não apresenta qualquer tip</w:t>
      </w:r>
      <w:r w:rsidR="00BE28D9">
        <w:rPr>
          <w:rFonts w:ascii="Arial" w:hAnsi="Arial" w:cs="Arial"/>
          <w:sz w:val="24"/>
        </w:rPr>
        <w:t>o de conflito de interesse. O autor confirma</w:t>
      </w:r>
      <w:r w:rsidR="00AF34DE">
        <w:rPr>
          <w:rFonts w:ascii="Arial" w:hAnsi="Arial" w:cs="Arial"/>
          <w:sz w:val="24"/>
        </w:rPr>
        <w:t xml:space="preserve"> que a versão final do manuscrito fo</w:t>
      </w:r>
      <w:r w:rsidR="00BE28D9">
        <w:rPr>
          <w:rFonts w:ascii="Arial" w:hAnsi="Arial" w:cs="Arial"/>
          <w:sz w:val="24"/>
        </w:rPr>
        <w:t>i revisada e aprovada por ele</w:t>
      </w:r>
      <w:r w:rsidR="00AF34DE">
        <w:rPr>
          <w:rFonts w:ascii="Arial" w:hAnsi="Arial" w:cs="Arial"/>
          <w:sz w:val="24"/>
        </w:rPr>
        <w:t>.</w:t>
      </w:r>
    </w:p>
    <w:p w:rsidR="00FC44D4" w:rsidRPr="00FC44D4" w:rsidRDefault="00AF34DE" w:rsidP="00FC44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FC44D4" w:rsidRP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FC44D4">
        <w:rPr>
          <w:rFonts w:ascii="Arial" w:hAnsi="Arial" w:cs="Arial"/>
          <w:sz w:val="24"/>
        </w:rPr>
        <w:t>O autor correspondente assina esta carta em nome de todos os autores</w:t>
      </w:r>
      <w:r>
        <w:rPr>
          <w:rFonts w:ascii="Arial" w:hAnsi="Arial" w:cs="Arial"/>
          <w:sz w:val="24"/>
        </w:rPr>
        <w:t>.</w:t>
      </w: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FC44D4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FC44D4" w:rsidRDefault="00BE28D9" w:rsidP="00FC44D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Ricardo Luiz Boettcher</w:t>
      </w:r>
    </w:p>
    <w:p w:rsidR="00AF34DE" w:rsidRDefault="007A40CA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04 de outubro</w:t>
      </w:r>
      <w:bookmarkStart w:id="0" w:name="_GoBack"/>
      <w:bookmarkEnd w:id="0"/>
      <w:r w:rsidR="00BE28D9">
        <w:rPr>
          <w:rFonts w:ascii="Arial" w:hAnsi="Arial" w:cs="Arial"/>
        </w:rPr>
        <w:t xml:space="preserve"> </w:t>
      </w:r>
      <w:proofErr w:type="spellStart"/>
      <w:r w:rsidR="00BE28D9">
        <w:rPr>
          <w:rFonts w:ascii="Arial" w:hAnsi="Arial" w:cs="Arial"/>
        </w:rPr>
        <w:t>de</w:t>
      </w:r>
      <w:proofErr w:type="spellEnd"/>
      <w:r w:rsidR="00BE28D9">
        <w:rPr>
          <w:rFonts w:ascii="Arial" w:hAnsi="Arial" w:cs="Arial"/>
        </w:rPr>
        <w:t xml:space="preserve"> 2016</w:t>
      </w:r>
    </w:p>
    <w:p w:rsidR="00FC44D4" w:rsidRDefault="00FC44D4" w:rsidP="00FC44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E28D9">
        <w:rPr>
          <w:rFonts w:ascii="Arial" w:hAnsi="Arial" w:cs="Arial"/>
        </w:rPr>
        <w:t xml:space="preserve">         </w:t>
      </w:r>
    </w:p>
    <w:p w:rsidR="00AF34DE" w:rsidRPr="00FC44D4" w:rsidRDefault="00AF34DE" w:rsidP="00FC44D4">
      <w:pPr>
        <w:spacing w:after="0" w:line="240" w:lineRule="auto"/>
        <w:rPr>
          <w:rFonts w:ascii="Arial" w:hAnsi="Arial" w:cs="Arial"/>
        </w:rPr>
      </w:pPr>
    </w:p>
    <w:sectPr w:rsidR="00AF34DE" w:rsidRPr="00FC4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D4"/>
    <w:rsid w:val="000B10F5"/>
    <w:rsid w:val="001C0D0F"/>
    <w:rsid w:val="007A40CA"/>
    <w:rsid w:val="00931F0F"/>
    <w:rsid w:val="00AF34DE"/>
    <w:rsid w:val="00BE28D9"/>
    <w:rsid w:val="00FC44D4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21FE"/>
  <w15:docId w15:val="{B9AE1F1A-6DCA-4166-B7A8-92787194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Ricardo Boettcher</cp:lastModifiedBy>
  <cp:revision>3</cp:revision>
  <dcterms:created xsi:type="dcterms:W3CDTF">2016-02-03T15:35:00Z</dcterms:created>
  <dcterms:modified xsi:type="dcterms:W3CDTF">2016-10-04T20:46:00Z</dcterms:modified>
</cp:coreProperties>
</file>