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1D" w:rsidRDefault="00B7431D" w:rsidP="00B7431D">
      <w:pPr>
        <w:spacing w:line="240" w:lineRule="auto"/>
        <w:jc w:val="left"/>
      </w:pPr>
      <w:r>
        <w:rPr>
          <w:b/>
        </w:rPr>
        <w:t xml:space="preserve">Categoria do Manuscrito: </w:t>
      </w:r>
      <w:r>
        <w:t>Artigo científico (Agronegócio)</w:t>
      </w:r>
    </w:p>
    <w:p w:rsidR="00B7431D" w:rsidRDefault="00B7431D" w:rsidP="00B7431D">
      <w:pPr>
        <w:spacing w:line="240" w:lineRule="auto"/>
        <w:jc w:val="left"/>
      </w:pPr>
    </w:p>
    <w:p w:rsidR="00B7431D" w:rsidRDefault="00B7431D" w:rsidP="00B7431D">
      <w:pPr>
        <w:spacing w:line="240" w:lineRule="auto"/>
        <w:jc w:val="left"/>
      </w:pPr>
    </w:p>
    <w:p w:rsidR="00B7431D" w:rsidRDefault="00B7431D" w:rsidP="00B7431D">
      <w:pPr>
        <w:spacing w:line="240" w:lineRule="auto"/>
        <w:jc w:val="center"/>
        <w:rPr>
          <w:b/>
          <w:bCs/>
          <w:color w:val="000000"/>
          <w:sz w:val="24"/>
        </w:rPr>
      </w:pPr>
      <w:r w:rsidRPr="00E31913">
        <w:rPr>
          <w:b/>
          <w:bCs/>
          <w:color w:val="000000"/>
          <w:sz w:val="24"/>
        </w:rPr>
        <w:t xml:space="preserve">Potencial econômico da utilização de </w:t>
      </w:r>
      <w:proofErr w:type="spellStart"/>
      <w:r w:rsidRPr="00E31913">
        <w:rPr>
          <w:b/>
          <w:bCs/>
          <w:color w:val="000000"/>
          <w:sz w:val="24"/>
        </w:rPr>
        <w:t>micro-terraceamento</w:t>
      </w:r>
      <w:proofErr w:type="spellEnd"/>
      <w:r w:rsidRPr="00E31913">
        <w:rPr>
          <w:b/>
          <w:bCs/>
          <w:color w:val="000000"/>
          <w:sz w:val="24"/>
        </w:rPr>
        <w:t xml:space="preserve"> em</w:t>
      </w:r>
      <w:r w:rsidRPr="00E31913">
        <w:rPr>
          <w:color w:val="000000"/>
          <w:sz w:val="24"/>
        </w:rPr>
        <w:br/>
      </w:r>
      <w:r w:rsidRPr="00E31913">
        <w:rPr>
          <w:b/>
          <w:bCs/>
          <w:color w:val="000000"/>
          <w:sz w:val="24"/>
        </w:rPr>
        <w:t>lavouras de café</w:t>
      </w:r>
    </w:p>
    <w:p w:rsidR="00B7431D" w:rsidRPr="00D03782" w:rsidRDefault="00B7431D" w:rsidP="00B7431D">
      <w:pPr>
        <w:spacing w:line="240" w:lineRule="auto"/>
        <w:jc w:val="left"/>
      </w:pPr>
    </w:p>
    <w:p w:rsidR="00B7431D" w:rsidRPr="00F86FDA" w:rsidRDefault="00B7431D" w:rsidP="00B7431D">
      <w:pPr>
        <w:spacing w:line="240" w:lineRule="auto"/>
        <w:jc w:val="center"/>
        <w:rPr>
          <w:b/>
        </w:rPr>
      </w:pPr>
    </w:p>
    <w:p w:rsidR="00B7431D" w:rsidRPr="00835E7F" w:rsidRDefault="00B7431D" w:rsidP="00B7431D">
      <w:pPr>
        <w:spacing w:line="240" w:lineRule="auto"/>
        <w:ind w:firstLine="709"/>
        <w:jc w:val="center"/>
        <w:rPr>
          <w:szCs w:val="18"/>
        </w:rPr>
      </w:pPr>
      <w:proofErr w:type="spellStart"/>
      <w:r>
        <w:rPr>
          <w:szCs w:val="18"/>
        </w:rPr>
        <w:t>Ednaldo</w:t>
      </w:r>
      <w:proofErr w:type="spellEnd"/>
      <w:r>
        <w:rPr>
          <w:szCs w:val="18"/>
        </w:rPr>
        <w:t xml:space="preserve"> Lino Alves¹</w:t>
      </w:r>
      <w:r w:rsidRPr="00835E7F">
        <w:rPr>
          <w:szCs w:val="18"/>
        </w:rPr>
        <w:t>; Fernanda Aparecida Castro Pereira²</w:t>
      </w:r>
      <w:r>
        <w:rPr>
          <w:szCs w:val="18"/>
        </w:rPr>
        <w:t>*</w:t>
      </w:r>
      <w:r w:rsidR="00DF2213" w:rsidRPr="00DF2213">
        <w:rPr>
          <w:szCs w:val="18"/>
          <w:vertAlign w:val="superscript"/>
        </w:rPr>
        <w:t>£</w:t>
      </w:r>
      <w:r>
        <w:rPr>
          <w:szCs w:val="18"/>
        </w:rPr>
        <w:t>;</w:t>
      </w:r>
      <w:r w:rsidRPr="00D03782">
        <w:rPr>
          <w:szCs w:val="18"/>
        </w:rPr>
        <w:t xml:space="preserve"> </w:t>
      </w:r>
      <w:r w:rsidRPr="00D03782">
        <w:rPr>
          <w:bCs/>
          <w:iCs/>
          <w:szCs w:val="18"/>
        </w:rPr>
        <w:t xml:space="preserve">Flávio Carlos </w:t>
      </w:r>
      <w:proofErr w:type="gramStart"/>
      <w:r w:rsidRPr="00D03782">
        <w:rPr>
          <w:bCs/>
          <w:iCs/>
          <w:szCs w:val="18"/>
        </w:rPr>
        <w:t>Dalchiavon</w:t>
      </w:r>
      <w:r w:rsidRPr="00D03782">
        <w:rPr>
          <w:bCs/>
          <w:iCs/>
          <w:szCs w:val="18"/>
          <w:vertAlign w:val="superscript"/>
        </w:rPr>
        <w:t>3</w:t>
      </w:r>
      <w:proofErr w:type="gramEnd"/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  <w:proofErr w:type="gramStart"/>
      <w:r w:rsidRPr="00F86FDA">
        <w:rPr>
          <w:sz w:val="18"/>
          <w:szCs w:val="18"/>
          <w:vertAlign w:val="superscript"/>
        </w:rPr>
        <w:t>1</w:t>
      </w:r>
      <w:proofErr w:type="gramEnd"/>
      <w:r w:rsidRPr="00F86FDA">
        <w:rPr>
          <w:sz w:val="18"/>
          <w:szCs w:val="18"/>
        </w:rPr>
        <w:t xml:space="preserve"> Banco do Brasil S.A. – Gerente de Relacionamento Mercado Agro</w:t>
      </w:r>
      <w:r w:rsidR="00FA49FE">
        <w:rPr>
          <w:sz w:val="18"/>
          <w:szCs w:val="18"/>
        </w:rPr>
        <w:t xml:space="preserve"> -</w:t>
      </w:r>
      <w:r w:rsidRPr="00F86FDA">
        <w:rPr>
          <w:sz w:val="18"/>
          <w:szCs w:val="18"/>
        </w:rPr>
        <w:t xml:space="preserve"> Rua</w:t>
      </w:r>
      <w:r w:rsidR="00DF2213">
        <w:rPr>
          <w:sz w:val="18"/>
          <w:szCs w:val="18"/>
        </w:rPr>
        <w:t xml:space="preserve"> </w:t>
      </w:r>
      <w:proofErr w:type="spellStart"/>
      <w:r w:rsidR="00DF2213">
        <w:rPr>
          <w:sz w:val="18"/>
          <w:szCs w:val="18"/>
        </w:rPr>
        <w:t>Lázara</w:t>
      </w:r>
      <w:proofErr w:type="spellEnd"/>
      <w:r w:rsidR="00DF2213">
        <w:rPr>
          <w:sz w:val="18"/>
          <w:szCs w:val="18"/>
        </w:rPr>
        <w:t xml:space="preserve"> Custódio da Silva, 327 - Parque dos Antúrios -</w:t>
      </w:r>
      <w:r w:rsidRPr="00F86FDA">
        <w:rPr>
          <w:sz w:val="18"/>
          <w:szCs w:val="18"/>
        </w:rPr>
        <w:t xml:space="preserve"> CEP 19.</w:t>
      </w:r>
      <w:r w:rsidR="00DF2213">
        <w:rPr>
          <w:sz w:val="18"/>
          <w:szCs w:val="18"/>
        </w:rPr>
        <w:t>970-000 -</w:t>
      </w:r>
      <w:r>
        <w:rPr>
          <w:sz w:val="18"/>
          <w:szCs w:val="18"/>
        </w:rPr>
        <w:t xml:space="preserve"> Palmital (SP), Brasil.</w:t>
      </w: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Default="00B7431D" w:rsidP="00B7431D">
      <w:pPr>
        <w:spacing w:line="240" w:lineRule="auto"/>
        <w:rPr>
          <w:rStyle w:val="xbe"/>
          <w:color w:val="000000" w:themeColor="text1"/>
          <w:sz w:val="18"/>
          <w:szCs w:val="18"/>
          <w:shd w:val="clear" w:color="auto" w:fill="FFFFFF"/>
        </w:rPr>
      </w:pPr>
      <w:proofErr w:type="gramStart"/>
      <w:r w:rsidRPr="00F86FDA">
        <w:rPr>
          <w:sz w:val="18"/>
          <w:szCs w:val="18"/>
          <w:vertAlign w:val="superscript"/>
        </w:rPr>
        <w:t>2</w:t>
      </w:r>
      <w:proofErr w:type="gramEnd"/>
      <w:r w:rsidRPr="00F86FDA">
        <w:rPr>
          <w:sz w:val="18"/>
          <w:szCs w:val="18"/>
          <w:vertAlign w:val="superscript"/>
        </w:rPr>
        <w:t xml:space="preserve"> </w:t>
      </w:r>
      <w:r w:rsidRPr="00F86FDA">
        <w:rPr>
          <w:color w:val="000000"/>
          <w:sz w:val="18"/>
          <w:szCs w:val="18"/>
          <w:shd w:val="clear" w:color="auto" w:fill="FFFFFF"/>
        </w:rPr>
        <w:t xml:space="preserve">Escola Superior de Agricultura Luiz de Queiroz da </w:t>
      </w:r>
      <w:r w:rsidRPr="00F86FDA">
        <w:rPr>
          <w:color w:val="000000" w:themeColor="text1"/>
          <w:sz w:val="18"/>
          <w:szCs w:val="18"/>
          <w:shd w:val="clear" w:color="auto" w:fill="FFFFFF"/>
        </w:rPr>
        <w:t>Universidade de São Paulo - Doutoranda em Genética e Melhoramento de Plantas - Departamento de Genética -</w:t>
      </w:r>
      <w:r w:rsidRPr="00F86FDA">
        <w:rPr>
          <w:color w:val="000000" w:themeColor="text1"/>
          <w:sz w:val="18"/>
          <w:szCs w:val="18"/>
        </w:rPr>
        <w:t xml:space="preserve"> </w:t>
      </w:r>
      <w:r w:rsidR="00DF2213">
        <w:rPr>
          <w:rStyle w:val="xbe"/>
          <w:color w:val="000000" w:themeColor="text1"/>
          <w:sz w:val="18"/>
          <w:szCs w:val="18"/>
          <w:shd w:val="clear" w:color="auto" w:fill="FFFFFF"/>
        </w:rPr>
        <w:t>Av. Pád</w:t>
      </w:r>
      <w:r w:rsidR="00FA49FE">
        <w:rPr>
          <w:rStyle w:val="xbe"/>
          <w:color w:val="000000" w:themeColor="text1"/>
          <w:sz w:val="18"/>
          <w:szCs w:val="18"/>
          <w:shd w:val="clear" w:color="auto" w:fill="FFFFFF"/>
        </w:rPr>
        <w:t xml:space="preserve">ua Dias, </w:t>
      </w:r>
      <w:r w:rsidR="00DF2213">
        <w:rPr>
          <w:rStyle w:val="xbe"/>
          <w:color w:val="000000" w:themeColor="text1"/>
          <w:sz w:val="18"/>
          <w:szCs w:val="18"/>
          <w:shd w:val="clear" w:color="auto" w:fill="FFFFFF"/>
        </w:rPr>
        <w:t>11 -</w:t>
      </w:r>
      <w:r w:rsidRPr="00F86FDA">
        <w:rPr>
          <w:rStyle w:val="xbe"/>
          <w:color w:val="000000" w:themeColor="text1"/>
          <w:sz w:val="18"/>
          <w:szCs w:val="18"/>
          <w:shd w:val="clear" w:color="auto" w:fill="FFFFFF"/>
        </w:rPr>
        <w:t xml:space="preserve"> CEP: 13418-900 - Piracicaba (SP), Brasil. </w:t>
      </w:r>
    </w:p>
    <w:p w:rsidR="00B7431D" w:rsidRDefault="00B7431D" w:rsidP="00B7431D">
      <w:pPr>
        <w:spacing w:line="240" w:lineRule="auto"/>
        <w:rPr>
          <w:rStyle w:val="xbe"/>
          <w:color w:val="000000" w:themeColor="text1"/>
          <w:sz w:val="18"/>
          <w:szCs w:val="18"/>
          <w:shd w:val="clear" w:color="auto" w:fill="FFFFFF"/>
        </w:rPr>
      </w:pPr>
    </w:p>
    <w:p w:rsidR="00B7431D" w:rsidRPr="00F86FDA" w:rsidRDefault="00B7431D" w:rsidP="00B7431D">
      <w:pPr>
        <w:spacing w:line="240" w:lineRule="auto"/>
        <w:rPr>
          <w:color w:val="000000" w:themeColor="text1"/>
          <w:sz w:val="18"/>
          <w:szCs w:val="18"/>
          <w:shd w:val="clear" w:color="auto" w:fill="FFFFFF"/>
        </w:rPr>
      </w:pPr>
      <w:proofErr w:type="gramStart"/>
      <w:r>
        <w:rPr>
          <w:sz w:val="18"/>
          <w:szCs w:val="18"/>
          <w:vertAlign w:val="superscript"/>
        </w:rPr>
        <w:t>3</w:t>
      </w:r>
      <w:proofErr w:type="gramEnd"/>
      <w:r w:rsidRPr="00F86FDA">
        <w:rPr>
          <w:sz w:val="18"/>
          <w:szCs w:val="18"/>
          <w:vertAlign w:val="superscript"/>
        </w:rPr>
        <w:t xml:space="preserve"> </w:t>
      </w:r>
      <w:r w:rsidR="00DF2213">
        <w:rPr>
          <w:sz w:val="18"/>
          <w:szCs w:val="18"/>
        </w:rPr>
        <w:t xml:space="preserve">Instituto Federal de Mato Grosso - </w:t>
      </w:r>
      <w:r>
        <w:rPr>
          <w:sz w:val="18"/>
          <w:szCs w:val="18"/>
        </w:rPr>
        <w:t>Engenheir</w:t>
      </w:r>
      <w:r w:rsidR="00DF2213">
        <w:rPr>
          <w:sz w:val="18"/>
          <w:szCs w:val="18"/>
        </w:rPr>
        <w:t>o Agrônomo, Doutor em Agronomia -</w:t>
      </w:r>
      <w:r w:rsidR="00DF2213" w:rsidRPr="00DF2213">
        <w:rPr>
          <w:sz w:val="18"/>
          <w:szCs w:val="18"/>
        </w:rPr>
        <w:t xml:space="preserve"> </w:t>
      </w:r>
      <w:r w:rsidR="00FA49FE">
        <w:rPr>
          <w:sz w:val="18"/>
          <w:szCs w:val="18"/>
        </w:rPr>
        <w:t>Campus Campo Novo do Parecis -</w:t>
      </w:r>
      <w:r>
        <w:rPr>
          <w:sz w:val="18"/>
          <w:szCs w:val="18"/>
        </w:rPr>
        <w:t xml:space="preserve"> </w:t>
      </w:r>
      <w:r w:rsidR="00DF2213">
        <w:rPr>
          <w:sz w:val="18"/>
          <w:szCs w:val="18"/>
        </w:rPr>
        <w:t>Rodovia MT 235, km 12, s/n - Caixa Postal n 100, Zona Rural -</w:t>
      </w:r>
      <w:r>
        <w:rPr>
          <w:sz w:val="18"/>
          <w:szCs w:val="18"/>
        </w:rPr>
        <w:t xml:space="preserve"> CEP: 78360</w:t>
      </w:r>
      <w:r w:rsidR="00DF2213">
        <w:rPr>
          <w:sz w:val="18"/>
          <w:szCs w:val="18"/>
        </w:rPr>
        <w:t>-</w:t>
      </w:r>
      <w:r>
        <w:rPr>
          <w:sz w:val="18"/>
          <w:szCs w:val="18"/>
        </w:rPr>
        <w:t>000 – Campo Novo do Parecis (MT), Brasil</w:t>
      </w:r>
      <w:r w:rsidRPr="00F86FDA">
        <w:rPr>
          <w:rStyle w:val="xbe"/>
          <w:color w:val="000000" w:themeColor="text1"/>
          <w:sz w:val="18"/>
          <w:szCs w:val="18"/>
          <w:shd w:val="clear" w:color="auto" w:fill="FFFFFF"/>
        </w:rPr>
        <w:t>.</w:t>
      </w: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Default="00B7431D" w:rsidP="00B7431D">
      <w:pPr>
        <w:spacing w:line="240" w:lineRule="auto"/>
        <w:ind w:firstLine="708"/>
        <w:jc w:val="left"/>
      </w:pPr>
      <w:r w:rsidRPr="00835E7F">
        <w:t>* Autor correspondente &lt;</w:t>
      </w:r>
      <w:r>
        <w:t>fernandacpereira01@gmail.com</w:t>
      </w:r>
      <w:r w:rsidRPr="00835E7F">
        <w:t>&gt;</w:t>
      </w: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E3B49" w:rsidRDefault="006D013C"/>
    <w:sectPr w:rsidR="00BE3B49" w:rsidSect="00F37B0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3C" w:rsidRDefault="006D013C" w:rsidP="00B7431D">
      <w:pPr>
        <w:spacing w:line="240" w:lineRule="auto"/>
      </w:pPr>
      <w:r>
        <w:separator/>
      </w:r>
    </w:p>
  </w:endnote>
  <w:endnote w:type="continuationSeparator" w:id="0">
    <w:p w:rsidR="006D013C" w:rsidRDefault="006D013C" w:rsidP="00B7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1D" w:rsidRPr="00B7431D" w:rsidRDefault="00DF2213">
    <w:pPr>
      <w:pStyle w:val="Rodap"/>
      <w:rPr>
        <w:sz w:val="18"/>
      </w:rPr>
    </w:pPr>
    <w:r w:rsidRPr="00DF2213">
      <w:rPr>
        <w:sz w:val="18"/>
        <w:vertAlign w:val="superscript"/>
      </w:rPr>
      <w:t>£</w:t>
    </w:r>
    <w:r w:rsidR="00B7431D" w:rsidRPr="00B7431D">
      <w:rPr>
        <w:sz w:val="18"/>
      </w:rPr>
      <w:t>Endereço atual</w:t>
    </w:r>
    <w:r>
      <w:rPr>
        <w:sz w:val="18"/>
      </w:rPr>
      <w:t xml:space="preserve">: Rua Sargento Osório, 78 - </w:t>
    </w:r>
    <w:r w:rsidR="00B7431D">
      <w:rPr>
        <w:sz w:val="18"/>
      </w:rPr>
      <w:t xml:space="preserve">Bairro Centro/Vila Santa Terezinha </w:t>
    </w:r>
    <w:r>
      <w:rPr>
        <w:sz w:val="18"/>
      </w:rPr>
      <w:t xml:space="preserve">- </w:t>
    </w:r>
    <w:r w:rsidR="00B7431D">
      <w:rPr>
        <w:sz w:val="18"/>
      </w:rPr>
      <w:t>CEP: 37200-000, Lavras</w:t>
    </w:r>
    <w:r w:rsidR="00FA49FE">
      <w:rPr>
        <w:sz w:val="18"/>
      </w:rPr>
      <w:t xml:space="preserve"> </w:t>
    </w:r>
    <w:r w:rsidR="00B7431D">
      <w:rPr>
        <w:sz w:val="18"/>
      </w:rPr>
      <w:t xml:space="preserve">(MG), </w:t>
    </w:r>
    <w:proofErr w:type="gramStart"/>
    <w:r w:rsidR="00B7431D">
      <w:rPr>
        <w:sz w:val="18"/>
      </w:rPr>
      <w:t>Brasil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3C" w:rsidRDefault="006D013C" w:rsidP="00B7431D">
      <w:pPr>
        <w:spacing w:line="240" w:lineRule="auto"/>
      </w:pPr>
      <w:r>
        <w:separator/>
      </w:r>
    </w:p>
  </w:footnote>
  <w:footnote w:type="continuationSeparator" w:id="0">
    <w:p w:rsidR="006D013C" w:rsidRDefault="006D013C" w:rsidP="00B743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31D"/>
    <w:rsid w:val="002549E9"/>
    <w:rsid w:val="003B4234"/>
    <w:rsid w:val="00412956"/>
    <w:rsid w:val="006D013C"/>
    <w:rsid w:val="00914269"/>
    <w:rsid w:val="00B7431D"/>
    <w:rsid w:val="00DF2213"/>
    <w:rsid w:val="00F37B0B"/>
    <w:rsid w:val="00FA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1D"/>
    <w:pPr>
      <w:spacing w:after="0"/>
      <w:jc w:val="both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B7431D"/>
  </w:style>
  <w:style w:type="paragraph" w:styleId="Cabealho">
    <w:name w:val="header"/>
    <w:basedOn w:val="Normal"/>
    <w:link w:val="CabealhoChar"/>
    <w:uiPriority w:val="99"/>
    <w:semiHidden/>
    <w:unhideWhenUsed/>
    <w:rsid w:val="00B743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431D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B743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431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2016-06-28T23:06:00Z</dcterms:created>
  <dcterms:modified xsi:type="dcterms:W3CDTF">2016-06-28T23:21:00Z</dcterms:modified>
</cp:coreProperties>
</file>