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8A" w:rsidRPr="008A6FB5" w:rsidRDefault="00B07C8A" w:rsidP="00B07C8A">
      <w:pPr>
        <w:spacing w:line="240" w:lineRule="auto"/>
        <w:jc w:val="center"/>
        <w:rPr>
          <w:b/>
        </w:rPr>
      </w:pPr>
    </w:p>
    <w:p w:rsidR="00B07C8A" w:rsidRDefault="00B07C8A" w:rsidP="00B07C8A">
      <w:pPr>
        <w:spacing w:line="240" w:lineRule="auto"/>
        <w:jc w:val="center"/>
        <w:rPr>
          <w:b/>
        </w:rPr>
      </w:pPr>
    </w:p>
    <w:p w:rsidR="001646F4" w:rsidRDefault="001646F4" w:rsidP="00B07C8A">
      <w:pPr>
        <w:spacing w:line="240" w:lineRule="auto"/>
        <w:jc w:val="center"/>
        <w:rPr>
          <w:b/>
        </w:rPr>
      </w:pPr>
    </w:p>
    <w:p w:rsidR="001646F4" w:rsidRDefault="001646F4" w:rsidP="00B07C8A">
      <w:pPr>
        <w:spacing w:line="240" w:lineRule="auto"/>
        <w:jc w:val="center"/>
        <w:rPr>
          <w:b/>
        </w:rPr>
      </w:pPr>
    </w:p>
    <w:p w:rsidR="001646F4" w:rsidRDefault="001646F4" w:rsidP="00B07C8A">
      <w:pPr>
        <w:spacing w:line="240" w:lineRule="auto"/>
        <w:jc w:val="center"/>
        <w:rPr>
          <w:b/>
        </w:rPr>
      </w:pPr>
    </w:p>
    <w:p w:rsidR="001646F4" w:rsidRDefault="001646F4" w:rsidP="00B07C8A">
      <w:pPr>
        <w:spacing w:line="240" w:lineRule="auto"/>
        <w:jc w:val="center"/>
        <w:rPr>
          <w:b/>
        </w:rPr>
      </w:pPr>
    </w:p>
    <w:p w:rsidR="001646F4" w:rsidRDefault="001646F4" w:rsidP="00B07C8A">
      <w:pPr>
        <w:spacing w:line="240" w:lineRule="auto"/>
        <w:jc w:val="center"/>
        <w:rPr>
          <w:b/>
        </w:rPr>
      </w:pPr>
    </w:p>
    <w:p w:rsidR="001646F4" w:rsidRDefault="001646F4" w:rsidP="00B07C8A">
      <w:pPr>
        <w:spacing w:line="240" w:lineRule="auto"/>
        <w:jc w:val="center"/>
        <w:rPr>
          <w:b/>
        </w:rPr>
      </w:pPr>
    </w:p>
    <w:p w:rsidR="001646F4" w:rsidRDefault="001646F4" w:rsidP="00B07C8A">
      <w:pPr>
        <w:spacing w:line="240" w:lineRule="auto"/>
        <w:jc w:val="center"/>
        <w:rPr>
          <w:b/>
        </w:rPr>
      </w:pPr>
    </w:p>
    <w:p w:rsidR="001646F4" w:rsidRDefault="001646F4" w:rsidP="00B07C8A">
      <w:pPr>
        <w:spacing w:line="240" w:lineRule="auto"/>
        <w:jc w:val="center"/>
        <w:rPr>
          <w:b/>
        </w:rPr>
      </w:pPr>
    </w:p>
    <w:p w:rsidR="001646F4" w:rsidRDefault="001646F4" w:rsidP="00B07C8A">
      <w:pPr>
        <w:spacing w:line="240" w:lineRule="auto"/>
        <w:jc w:val="center"/>
        <w:rPr>
          <w:b/>
        </w:rPr>
      </w:pPr>
    </w:p>
    <w:p w:rsidR="001646F4" w:rsidRDefault="001646F4" w:rsidP="00B07C8A">
      <w:pPr>
        <w:spacing w:line="240" w:lineRule="auto"/>
        <w:jc w:val="center"/>
        <w:rPr>
          <w:b/>
        </w:rPr>
      </w:pPr>
    </w:p>
    <w:p w:rsidR="001646F4" w:rsidRDefault="001646F4" w:rsidP="00B07C8A">
      <w:pPr>
        <w:spacing w:line="240" w:lineRule="auto"/>
        <w:jc w:val="center"/>
        <w:rPr>
          <w:b/>
        </w:rPr>
      </w:pPr>
    </w:p>
    <w:p w:rsidR="001646F4" w:rsidRPr="008A6FB5" w:rsidRDefault="001646F4" w:rsidP="00B07C8A">
      <w:pPr>
        <w:spacing w:line="240" w:lineRule="auto"/>
        <w:jc w:val="center"/>
        <w:rPr>
          <w:b/>
        </w:rPr>
      </w:pPr>
    </w:p>
    <w:p w:rsidR="00B07C8A" w:rsidRPr="008A6FB5" w:rsidRDefault="00B07C8A" w:rsidP="00B07C8A">
      <w:pPr>
        <w:spacing w:line="240" w:lineRule="auto"/>
        <w:jc w:val="center"/>
        <w:rPr>
          <w:b/>
        </w:rPr>
      </w:pPr>
    </w:p>
    <w:p w:rsidR="00B07C8A" w:rsidRPr="008A6FB5" w:rsidRDefault="00B07C8A" w:rsidP="00B07C8A">
      <w:pPr>
        <w:spacing w:line="240" w:lineRule="auto"/>
        <w:jc w:val="center"/>
        <w:rPr>
          <w:b/>
        </w:rPr>
      </w:pPr>
    </w:p>
    <w:p w:rsidR="00B07C8A" w:rsidRDefault="00C86B78" w:rsidP="00B07C8A">
      <w:pPr>
        <w:spacing w:line="240" w:lineRule="auto"/>
        <w:jc w:val="center"/>
        <w:rPr>
          <w:b/>
        </w:rPr>
      </w:pPr>
      <w:r>
        <w:rPr>
          <w:b/>
        </w:rPr>
        <w:t>TABELAS</w:t>
      </w:r>
      <w:bookmarkStart w:id="0" w:name="_GoBack"/>
      <w:bookmarkEnd w:id="0"/>
      <w:r w:rsidR="001A6B02">
        <w:rPr>
          <w:b/>
        </w:rPr>
        <w:t xml:space="preserve"> SUPLEMENTARES</w:t>
      </w:r>
    </w:p>
    <w:p w:rsidR="00B07C8A" w:rsidRPr="005237DE" w:rsidRDefault="00B07C8A" w:rsidP="00B07C8A">
      <w:pPr>
        <w:spacing w:line="240" w:lineRule="auto"/>
      </w:pPr>
      <w:r>
        <w:rPr>
          <w:b/>
        </w:rPr>
        <w:br w:type="page"/>
      </w:r>
      <w:r w:rsidR="001A6B02" w:rsidRPr="001A6B02">
        <w:lastRenderedPageBreak/>
        <w:t>Tabela Suplementar 1</w:t>
      </w:r>
      <w:r w:rsidRPr="001A6B02">
        <w:t xml:space="preserve"> -</w:t>
      </w:r>
      <w:r w:rsidRPr="005237DE">
        <w:t xml:space="preserve"> Fluxo de caixa fornecimento "cana </w:t>
      </w:r>
      <w:r w:rsidRPr="005237DE">
        <w:rPr>
          <w:i/>
        </w:rPr>
        <w:t>spot</w:t>
      </w:r>
      <w:r w:rsidRPr="005237DE">
        <w:t>" - Cenário Atual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1001"/>
        <w:gridCol w:w="1305"/>
        <w:gridCol w:w="1076"/>
        <w:gridCol w:w="1201"/>
        <w:gridCol w:w="1178"/>
        <w:gridCol w:w="941"/>
      </w:tblGrid>
      <w:tr w:rsidR="00B07C8A" w:rsidRPr="005237DE" w:rsidTr="00B07C8A">
        <w:trPr>
          <w:trHeight w:val="23"/>
        </w:trPr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Prod. Média (ton/ha)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Estimativa Ton.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13.000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9.700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</w:t>
            </w:r>
            <w:r w:rsidR="0024557D"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(R$/t)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</w:t>
            </w:r>
            <w:r w:rsidR="0024557D"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(R$/ha)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971,67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(Kg/Ton)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tabs>
                <w:tab w:val="left" w:pos="504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(R$/Kg)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Vl. Ton (R$)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R$ 38,00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 de açúcar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494.000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368.600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307.800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269.800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269.800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494.000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368.600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307.800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269.800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269.800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Soca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11.362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8.478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7.079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6.205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6.205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108.529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105.645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104.246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103.372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6.205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-509.495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385.471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262.955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203.554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166.428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263.595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98.800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73.720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61.560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53.960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53.960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Invest. (Terra)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F.C. LIQUIDO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286.671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189.235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141.994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112.468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2.520.376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F.C. ACUMUL.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-2.533.565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-2.344.330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-2.202.336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-2.089.869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430.507</w:t>
            </w: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-R$ 18.438,37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</w:t>
            </w:r>
            <w:r w:rsidR="00BE74B1" w:rsidRPr="005237DE">
              <w:rPr>
                <w:rFonts w:eastAsia="Times New Roman"/>
                <w:sz w:val="18"/>
                <w:szCs w:val="18"/>
                <w:lang w:eastAsia="pt-BR"/>
              </w:rPr>
              <w:t>,34</w:t>
            </w: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3"/>
        </w:trPr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4,94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B07C8A" w:rsidRPr="005237DE" w:rsidRDefault="00B07C8A" w:rsidP="00B07C8A">
      <w:pPr>
        <w:spacing w:line="360" w:lineRule="auto"/>
      </w:pPr>
    </w:p>
    <w:p w:rsidR="00B07C8A" w:rsidRDefault="00B07C8A" w:rsidP="00B07C8A">
      <w:pPr>
        <w:spacing w:line="360" w:lineRule="auto"/>
      </w:pPr>
    </w:p>
    <w:p w:rsidR="001A6B02" w:rsidRPr="005237DE" w:rsidRDefault="001A6B02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1A6B02" w:rsidP="00B07C8A">
      <w:pPr>
        <w:spacing w:line="240" w:lineRule="auto"/>
      </w:pPr>
      <w:r>
        <w:t>Tabela Suplementar 2</w:t>
      </w:r>
      <w:r w:rsidR="00B07C8A" w:rsidRPr="005237DE">
        <w:t xml:space="preserve"> - Fluxo de caixa fornecimento "cana esteira" - Cenário Atual</w:t>
      </w:r>
    </w:p>
    <w:tbl>
      <w:tblPr>
        <w:tblW w:w="522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1126"/>
        <w:gridCol w:w="1440"/>
        <w:gridCol w:w="1123"/>
        <w:gridCol w:w="1260"/>
        <w:gridCol w:w="1050"/>
        <w:gridCol w:w="1126"/>
      </w:tblGrid>
      <w:tr w:rsidR="00B07C8A" w:rsidRPr="005237DE" w:rsidTr="00B07C8A">
        <w:trPr>
          <w:trHeight w:val="20"/>
        </w:trPr>
        <w:tc>
          <w:tcPr>
            <w:tcW w:w="10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Prod. Média (ton/ha)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Estimativa Toneladas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13.000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9.700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25,71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971,67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(Kg/Ton)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130,06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(R$/Kg)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R$ 0,4763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Vl Ton(R$)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R$ 61,95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Venda cana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805.319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600.892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501.775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439.828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439.828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805.319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600.892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501.775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439.828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439.828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334.230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249.387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208.251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182.541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182.541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Soca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18.522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13.821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11.541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10.116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10.116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449.919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360.375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316.959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289.824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192.657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-509.495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355.399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240.517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184.817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150.004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247.171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161.064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120.178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100.355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87.966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87.966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F.C. LIQUIDO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194.335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120.339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84.461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62.038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2.469.946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F.C. ACUMUL.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-2.625.901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-2.505.562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-2.421.100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-2.359.062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110.884</w:t>
            </w: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-R$ 310.264,24</w:t>
            </w: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9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E74B1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0,86</w:t>
            </w:r>
            <w:r w:rsidR="00B07C8A"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5,22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</w:tbl>
    <w:p w:rsidR="00B07C8A" w:rsidRPr="005237DE" w:rsidRDefault="00B07C8A" w:rsidP="00B07C8A">
      <w:pPr>
        <w:spacing w:line="240" w:lineRule="auto"/>
      </w:pPr>
    </w:p>
    <w:p w:rsidR="00B07C8A" w:rsidRPr="005237DE" w:rsidRDefault="001A6B02" w:rsidP="00B07C8A">
      <w:pPr>
        <w:spacing w:line="240" w:lineRule="auto"/>
      </w:pPr>
      <w:r w:rsidRPr="001A6B02">
        <w:lastRenderedPageBreak/>
        <w:t xml:space="preserve">Tabela Suplementar </w:t>
      </w:r>
      <w:r>
        <w:t xml:space="preserve">3 </w:t>
      </w:r>
      <w:r w:rsidR="00B07C8A" w:rsidRPr="005237DE">
        <w:t>- Fluxo de caixa arrendamento - Cenário Atual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1173"/>
        <w:gridCol w:w="1365"/>
        <w:gridCol w:w="1021"/>
        <w:gridCol w:w="1201"/>
        <w:gridCol w:w="1001"/>
        <w:gridCol w:w="941"/>
      </w:tblGrid>
      <w:tr w:rsidR="00B07C8A" w:rsidRPr="005237DE" w:rsidTr="00B07C8A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194CA4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Arrend (t/ha)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15,70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(Kg/Ton)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118,58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(R$/Kg)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 0,4763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Vl.  Ton (R$)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R$ 56,48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 de açúcar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88.673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88.673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88.673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88.673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88.673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88.673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88.673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88.673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88.673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88.673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Soqueira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2.039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2.039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2.039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2.039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2.039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2.039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2.039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2.039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2.039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2.039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86.634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86.634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86.634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86.634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86.634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17.735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17.735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17.735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17.735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17.735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F.C. LIQUIDO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68.899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68.899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68.899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68.899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2.379.640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F.C. ACUMUL.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-2.241.842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-2.172.943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-2.104.044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-2.035.145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344.495</w:t>
            </w: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-R$ 54.076,65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E74B1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2,98</w:t>
            </w:r>
            <w:r w:rsidR="00B07C8A"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7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1A6B02" w:rsidP="00B07C8A">
      <w:pPr>
        <w:spacing w:line="240" w:lineRule="auto"/>
      </w:pPr>
      <w:r w:rsidRPr="001A6B02">
        <w:t xml:space="preserve">Tabela Suplementar </w:t>
      </w:r>
      <w:r>
        <w:t xml:space="preserve">4 </w:t>
      </w:r>
      <w:r w:rsidR="00B07C8A" w:rsidRPr="005237DE">
        <w:t>- Fluxo de caixa análise de sensibilidade - Fornecedor "</w:t>
      </w:r>
      <w:r w:rsidR="00B07C8A" w:rsidRPr="005237DE">
        <w:rPr>
          <w:i/>
        </w:rPr>
        <w:t>spot</w:t>
      </w:r>
      <w:r w:rsidR="00B07C8A" w:rsidRPr="005237DE">
        <w:t>" - R$ 39,00/ t</w:t>
      </w:r>
    </w:p>
    <w:tbl>
      <w:tblPr>
        <w:tblW w:w="50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127"/>
        <w:gridCol w:w="1307"/>
        <w:gridCol w:w="1141"/>
        <w:gridCol w:w="1272"/>
        <w:gridCol w:w="1099"/>
        <w:gridCol w:w="1007"/>
      </w:tblGrid>
      <w:tr w:rsidR="00B07C8A" w:rsidRPr="005237DE" w:rsidTr="00B07C8A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Prod. Média -ton/ha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Estimativa Ton.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13.000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9.700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</w:tr>
      <w:tr w:rsidR="0024557D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971,67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Vl.  Ton (R$)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R$ 39,00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507.000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378.300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315.900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276.900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276.900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507.000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378.300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315.900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276.900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276.900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Soca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11.661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8.701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7.266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6.369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6.369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108.828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105.868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104.433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103.536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6.369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-509.495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398.172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272.432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211.467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173.364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270.531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101.400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75.660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63.180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55.380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55.380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LIQUIDO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296.772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196.772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148.287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117.984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2.525.892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ACUMUL.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-2.523.464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-2.326.692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-2.178.405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-2.060.420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465.472</w:t>
            </w: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R$ 13.485,78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74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E74B1" w:rsidP="00BE74B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3,62</w:t>
            </w:r>
            <w:r w:rsidR="00B07C8A"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2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B07C8A" w:rsidRPr="005237DE" w:rsidRDefault="00B07C8A" w:rsidP="00B07C8A">
      <w:pPr>
        <w:spacing w:line="240" w:lineRule="auto"/>
      </w:pPr>
    </w:p>
    <w:p w:rsidR="00B07C8A" w:rsidRPr="005237DE" w:rsidRDefault="00B07C8A" w:rsidP="00B07C8A">
      <w:pPr>
        <w:spacing w:line="240" w:lineRule="auto"/>
      </w:pPr>
    </w:p>
    <w:p w:rsidR="00B07C8A" w:rsidRPr="005237DE" w:rsidRDefault="00B07C8A" w:rsidP="00B07C8A">
      <w:pPr>
        <w:spacing w:line="240" w:lineRule="auto"/>
      </w:pPr>
    </w:p>
    <w:p w:rsidR="00B07C8A" w:rsidRPr="005237DE" w:rsidRDefault="001A6B02" w:rsidP="00B07C8A">
      <w:pPr>
        <w:spacing w:line="240" w:lineRule="auto"/>
      </w:pPr>
      <w:r w:rsidRPr="001A6B02">
        <w:lastRenderedPageBreak/>
        <w:t xml:space="preserve">Tabela Suplementar </w:t>
      </w:r>
      <w:r>
        <w:t xml:space="preserve">5 </w:t>
      </w:r>
      <w:r w:rsidR="00B07C8A" w:rsidRPr="005237DE">
        <w:t>- Fluxo de caixa análise de sensibilidade - Fornecedor "</w:t>
      </w:r>
      <w:r w:rsidR="00B07C8A" w:rsidRPr="005237DE">
        <w:rPr>
          <w:i/>
        </w:rPr>
        <w:t>spot</w:t>
      </w:r>
      <w:r w:rsidR="00B07C8A" w:rsidRPr="005237DE">
        <w:t>" - R$ 42,00/ t</w:t>
      </w:r>
    </w:p>
    <w:tbl>
      <w:tblPr>
        <w:tblW w:w="51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137"/>
        <w:gridCol w:w="1384"/>
        <w:gridCol w:w="1241"/>
        <w:gridCol w:w="1241"/>
        <w:gridCol w:w="1064"/>
        <w:gridCol w:w="990"/>
      </w:tblGrid>
      <w:tr w:rsidR="00B07C8A" w:rsidRPr="005237DE" w:rsidTr="0024557D">
        <w:trPr>
          <w:trHeight w:val="20"/>
        </w:trPr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64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Prod. Média -ton/ha</w:t>
            </w:r>
          </w:p>
        </w:tc>
        <w:tc>
          <w:tcPr>
            <w:tcW w:w="64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60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Estimativa Ton.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8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13.000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9.700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8.100</w:t>
            </w:r>
          </w:p>
        </w:tc>
        <w:tc>
          <w:tcPr>
            <w:tcW w:w="60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  <w:tc>
          <w:tcPr>
            <w:tcW w:w="56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</w:tr>
      <w:tr w:rsidR="0024557D" w:rsidRPr="005237DE" w:rsidTr="0024557D">
        <w:trPr>
          <w:trHeight w:val="20"/>
        </w:trPr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 971,67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Vl.  Ton (R$)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R$ 42,00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546.000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407.400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340.200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298.200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298.200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546.000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407.400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340.200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298.200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298.200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Soca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12.558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9.370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7.825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6.859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6.859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109.725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106.537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104.992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104.026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6.859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-509.495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436.275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300.863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235.208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194.174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291.341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109.200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81.480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68.040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59.640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59.640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LIQUIDO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327.075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219.383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167.168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134.534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2.542.442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ACUMUL.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-2.839.478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-2.512.403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-2.293.020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-2.125.852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-1.991.317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551.125</w:t>
            </w: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4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78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R$ 109.258,24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</w:t>
            </w:r>
            <w:r w:rsidR="00BE74B1" w:rsidRPr="005237DE">
              <w:rPr>
                <w:rFonts w:eastAsia="Times New Roman"/>
                <w:sz w:val="18"/>
                <w:szCs w:val="18"/>
                <w:lang w:eastAsia="pt-BR"/>
              </w:rPr>
              <w:t>,44</w:t>
            </w: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4,84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1A6B02" w:rsidP="00B07C8A">
      <w:pPr>
        <w:spacing w:line="240" w:lineRule="auto"/>
      </w:pPr>
      <w:r w:rsidRPr="001A6B02">
        <w:t xml:space="preserve">Tabela Suplementar </w:t>
      </w:r>
      <w:r>
        <w:t xml:space="preserve">6 </w:t>
      </w:r>
      <w:r w:rsidR="00B07C8A" w:rsidRPr="005237DE">
        <w:t>- Fluxo de caixa análise de sensibilidade - Fornecedor "</w:t>
      </w:r>
      <w:r w:rsidR="00B07C8A" w:rsidRPr="005237DE">
        <w:rPr>
          <w:i/>
        </w:rPr>
        <w:t>spot</w:t>
      </w:r>
      <w:r w:rsidR="00B07C8A" w:rsidRPr="005237DE">
        <w:t>" - R$ 46,00/ t</w:t>
      </w:r>
    </w:p>
    <w:tbl>
      <w:tblPr>
        <w:tblW w:w="50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1082"/>
        <w:gridCol w:w="1335"/>
        <w:gridCol w:w="1219"/>
        <w:gridCol w:w="1282"/>
        <w:gridCol w:w="1032"/>
        <w:gridCol w:w="976"/>
      </w:tblGrid>
      <w:tr w:rsidR="00B07C8A" w:rsidRPr="005237DE" w:rsidTr="00B07C8A">
        <w:trPr>
          <w:trHeight w:val="20"/>
        </w:trPr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Prod. Média -ton/ha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130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97 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81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71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71 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Estimativa Toneladas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13.000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9.700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8.100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7.100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7.100 </w:t>
            </w:r>
          </w:p>
        </w:tc>
      </w:tr>
      <w:tr w:rsidR="0024557D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24557D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R$ 971,67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Vl  Ton (R$)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 R$ 46,00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598.000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446.200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372.600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326.600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326.600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598.000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446.200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372.600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326.600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326.600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509.495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Soca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97.167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97.167 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97.167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97.167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13.754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10.263 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8.570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7.512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7.512 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509.495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110.921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107.430 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105.737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104.679 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7.512 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-509.495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487.079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338.770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266.863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221.921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319.088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119.600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89.240 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74.520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65.320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65.320 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LIQUIDO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367.479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249.530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192.343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156.601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2.564.509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ACUMUL.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-2.839.478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-2.471.999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-2.222.469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-2.030.125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-1.873.524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690.985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R$ 236.954,85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E74B1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5,54</w:t>
            </w:r>
            <w:r w:rsidR="00B07C8A"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69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B07C8A">
        <w:trPr>
          <w:trHeight w:val="20"/>
        </w:trPr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4,71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</w:tbl>
    <w:p w:rsidR="00B07C8A" w:rsidRPr="005237DE" w:rsidRDefault="001A6B02" w:rsidP="00B07C8A">
      <w:pPr>
        <w:spacing w:line="240" w:lineRule="auto"/>
      </w:pPr>
      <w:r w:rsidRPr="001A6B02">
        <w:lastRenderedPageBreak/>
        <w:t xml:space="preserve">Tabela Suplementar </w:t>
      </w:r>
      <w:r>
        <w:t>7</w:t>
      </w:r>
      <w:r w:rsidR="00B07C8A" w:rsidRPr="005237DE">
        <w:t>- Fluxo de caixa análise de sensibilidade - Fornecedor "</w:t>
      </w:r>
      <w:r w:rsidR="00B07C8A" w:rsidRPr="005237DE">
        <w:rPr>
          <w:i/>
        </w:rPr>
        <w:t>spot</w:t>
      </w:r>
      <w:r w:rsidR="00B07C8A" w:rsidRPr="005237DE">
        <w:t>" - R$ 50,00/ t</w:t>
      </w:r>
    </w:p>
    <w:tbl>
      <w:tblPr>
        <w:tblW w:w="50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1011"/>
        <w:gridCol w:w="1321"/>
        <w:gridCol w:w="1001"/>
        <w:gridCol w:w="1201"/>
        <w:gridCol w:w="1386"/>
        <w:gridCol w:w="941"/>
      </w:tblGrid>
      <w:tr w:rsidR="00B07C8A" w:rsidRPr="005237DE" w:rsidTr="0024557D">
        <w:trPr>
          <w:trHeight w:val="20"/>
        </w:trPr>
        <w:tc>
          <w:tcPr>
            <w:tcW w:w="10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Prod. Média -ton/ha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Estimativa Toneladas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13.000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9.700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8.100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</w:tr>
      <w:tr w:rsidR="0024557D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R$ 971,67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Vl.  Ton (R$)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R$ 50,00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650.000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485.000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405.000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355.000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355.000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650.000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485.000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405.000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355.000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355.000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Soca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14.950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11.155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9.315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8.165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8.165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112.117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108.322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106.482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105.332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8.165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-509.495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537.883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376.678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298.518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249.668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346.835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130.000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97.000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81.000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71.000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71.000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LIQUIDO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407.883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279.678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217.518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178.668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2.586.576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ACUMUL.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-2.839.478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-2.431.595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-2.151.917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-1.934.399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-1.755.731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830.845</w:t>
            </w: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R$ 364.651,46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E74B1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6,65</w:t>
            </w:r>
            <w:r w:rsidR="00B07C8A"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4,58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1A6B02" w:rsidP="00B07C8A">
      <w:pPr>
        <w:spacing w:line="240" w:lineRule="auto"/>
      </w:pPr>
      <w:r w:rsidRPr="001A6B02">
        <w:t xml:space="preserve">Tabela Suplementar </w:t>
      </w:r>
      <w:r>
        <w:t xml:space="preserve">8 </w:t>
      </w:r>
      <w:r w:rsidR="00B07C8A" w:rsidRPr="005237DE">
        <w:t>- Fluxo de caixa análise de sensibilidade - Fornecedor "esteira" - R$ 64,99/ t</w:t>
      </w:r>
    </w:p>
    <w:tbl>
      <w:tblPr>
        <w:tblW w:w="50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1001"/>
        <w:gridCol w:w="1381"/>
        <w:gridCol w:w="1001"/>
        <w:gridCol w:w="1201"/>
        <w:gridCol w:w="1001"/>
        <w:gridCol w:w="941"/>
      </w:tblGrid>
      <w:tr w:rsidR="00B07C8A" w:rsidRPr="005237DE" w:rsidTr="00B07C8A">
        <w:trPr>
          <w:trHeight w:val="20"/>
        </w:trPr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Prod. Média (ton/ha)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Estimativa Toneladas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13.000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9.700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8.100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25,71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R$ 971,67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(Kg/Ton)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134,00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(R$/Kg)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R$ 0,4850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R$/Ton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R$ 64,99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 de açúcar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844.870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630.403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526.419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461.429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461.429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844.870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630.403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526.419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461.429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461.429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334.230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249.387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208.251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182.541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182.541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Soqueira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19.432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14.499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12.108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10.613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10.613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450.829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361.053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317.526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290.321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193.154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-509.495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394.041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269.350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208.893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171.108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268.275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168.974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126.081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105.284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92.286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92.286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LIQUIDO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225.067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143.269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103.610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78.822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2.486.730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ACUMUL.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-2.839.478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-2.614.411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-2.471.142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-2.367.532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-2.288.710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198.020</w:t>
            </w: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-R$ 213.137,49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E74B1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1,68</w:t>
            </w:r>
            <w:r w:rsidR="00B07C8A"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B07C8A">
        <w:trPr>
          <w:trHeight w:val="20"/>
        </w:trPr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5,15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B07C8A" w:rsidRPr="005237DE" w:rsidRDefault="001A6B02" w:rsidP="00B07C8A">
      <w:pPr>
        <w:spacing w:line="240" w:lineRule="auto"/>
      </w:pPr>
      <w:r w:rsidRPr="001A6B02">
        <w:lastRenderedPageBreak/>
        <w:t xml:space="preserve">Tabela Suplementar </w:t>
      </w:r>
      <w:r>
        <w:t xml:space="preserve">9 </w:t>
      </w:r>
      <w:r w:rsidR="00B07C8A" w:rsidRPr="005237DE">
        <w:t>- Fluxo de caixa análise de sensibilidade - Fornecedor "esteira" - R$ 68,31/ t</w:t>
      </w:r>
    </w:p>
    <w:tbl>
      <w:tblPr>
        <w:tblW w:w="48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1001"/>
        <w:gridCol w:w="1381"/>
        <w:gridCol w:w="1002"/>
        <w:gridCol w:w="1201"/>
        <w:gridCol w:w="1001"/>
        <w:gridCol w:w="941"/>
      </w:tblGrid>
      <w:tr w:rsidR="00B07C8A" w:rsidRPr="005237DE" w:rsidTr="0024557D">
        <w:trPr>
          <w:trHeight w:val="20"/>
        </w:trPr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Prod. Média (ton/ha)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Estimativa Toneladas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13.000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9.700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25,71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R$ 971,67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(Kg/Ton)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138,00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(R$/Kg)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R$ 0,4950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R$/ton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R$ 68,31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 de açúcar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888.030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662.607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553.311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485.001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485.001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888.030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662.607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553.311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485.001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485.001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334.230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249.387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208.251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182.541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182.541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Soqueira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20.425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15.240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12.726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11.155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11.155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451.822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361.794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318.144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290.863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193.696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-509.495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436.208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300.813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235.167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194.138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291.305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177.606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132.521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110.662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97.000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97.000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LIQUIDO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258.602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168.292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124.505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97.138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2.505.046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ACUMUL.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-2.839.478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-2.580.876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-2.412.584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-2.288.079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-2.190.942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314.104</w:t>
            </w: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-R$ 107.149,30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E74B1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2,58</w:t>
            </w:r>
            <w:r w:rsidR="00B07C8A"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5,05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642A9C" w:rsidRPr="005237DE" w:rsidRDefault="00642A9C" w:rsidP="00B07C8A">
      <w:pPr>
        <w:spacing w:line="360" w:lineRule="auto"/>
      </w:pPr>
    </w:p>
    <w:p w:rsidR="00B07C8A" w:rsidRPr="005237DE" w:rsidRDefault="001A6B02" w:rsidP="00B07C8A">
      <w:pPr>
        <w:spacing w:line="240" w:lineRule="auto"/>
      </w:pPr>
      <w:r w:rsidRPr="001A6B02">
        <w:t xml:space="preserve">Tabela Suplementar </w:t>
      </w:r>
      <w:r>
        <w:t xml:space="preserve">10 </w:t>
      </w:r>
      <w:r w:rsidR="00B07C8A" w:rsidRPr="005237DE">
        <w:t>- Fluxo de caixa análise de sensibilidade - Fornecedor "esteira" - R$ 71,79/ t</w:t>
      </w:r>
    </w:p>
    <w:tbl>
      <w:tblPr>
        <w:tblW w:w="49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103"/>
        <w:gridCol w:w="1134"/>
        <w:gridCol w:w="1120"/>
        <w:gridCol w:w="1290"/>
        <w:gridCol w:w="993"/>
        <w:gridCol w:w="991"/>
      </w:tblGrid>
      <w:tr w:rsidR="00B07C8A" w:rsidRPr="005237DE" w:rsidTr="0024557D">
        <w:trPr>
          <w:trHeight w:val="20"/>
        </w:trPr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Prod. Média (ton/ha)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130 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97 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81 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71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71 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Estimativa Toneladas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13.000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9.700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8.100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7.100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7.100 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24557D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25,71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24557D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971,67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(Kg/Ton)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140,00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ATR(R$/K)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R$ 0,5128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R$/ton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 R$ 71,79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 de açúcar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933.296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696.382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581.515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509.723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509.723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933.296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696.382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581.515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509.723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509.723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509.495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334.230 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249.387 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208.251 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182.541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182.541 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Soqueira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97.167 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97.167 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97.167 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97.167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21.466 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16.017 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13.375 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11.724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11.724 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509.495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452.863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362.571 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318.793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291.432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194.265 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-509.495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480.433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333.812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262.722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218.292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315.459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186.659 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139.276 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116.303 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101.945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101.945 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LIQUIDO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293.774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194.535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146.419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116.347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2.524.255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F. C. ACUMUL.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-2.839.478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-2.545.704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-2.351.169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-2.204.750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-2.088.403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435.852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R$ 4.010,59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66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E74B1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3,53</w:t>
            </w:r>
            <w:r w:rsidR="00B07C8A"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24557D">
        <w:trPr>
          <w:trHeight w:val="20"/>
        </w:trPr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4,94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</w:tbl>
    <w:p w:rsidR="00B07C8A" w:rsidRPr="005237DE" w:rsidRDefault="00B07C8A" w:rsidP="00B07C8A">
      <w:pPr>
        <w:spacing w:line="240" w:lineRule="auto"/>
      </w:pPr>
    </w:p>
    <w:p w:rsidR="00B07C8A" w:rsidRPr="005237DE" w:rsidRDefault="001A6B02" w:rsidP="00B07C8A">
      <w:pPr>
        <w:spacing w:line="240" w:lineRule="auto"/>
      </w:pPr>
      <w:r w:rsidRPr="001A6B02">
        <w:lastRenderedPageBreak/>
        <w:t xml:space="preserve">Tabela Suplementar </w:t>
      </w:r>
      <w:r>
        <w:t xml:space="preserve">11 </w:t>
      </w:r>
      <w:r w:rsidR="00B07C8A" w:rsidRPr="005237DE">
        <w:t xml:space="preserve">- Fluxo de caixa análise de sensibilidade - </w:t>
      </w:r>
      <w:r w:rsidR="00BE74B1" w:rsidRPr="005237DE">
        <w:t>Fornecedor "esteira" - R$ 72,9</w:t>
      </w:r>
      <w:r w:rsidR="00B07C8A" w:rsidRPr="005237DE">
        <w:t>3/ 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1001"/>
        <w:gridCol w:w="1221"/>
        <w:gridCol w:w="1022"/>
        <w:gridCol w:w="1201"/>
        <w:gridCol w:w="1046"/>
        <w:gridCol w:w="941"/>
      </w:tblGrid>
      <w:tr w:rsidR="00B07C8A" w:rsidRPr="005237DE" w:rsidTr="0024557D">
        <w:trPr>
          <w:trHeight w:val="20"/>
        </w:trPr>
        <w:tc>
          <w:tcPr>
            <w:tcW w:w="1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Prod. Média (ton/ha)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71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Estimativa Toneladas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13.000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9.700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8.100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7.100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25,71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R$ 971,67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(Kg/Ton)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143,00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(R$/Kg)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R$ 0,5100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R$/ton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R$ 72,93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 de açúcar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948.090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707.421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590.733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517.803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517.803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948.090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707.421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590.733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517.803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517.803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334.230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249.387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208.251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182.541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182.541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Soqueira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97.167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21.806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16.271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13.587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11.909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11.909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509.495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453.203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362.825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319.005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291.617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194.450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-509.495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494.887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344.596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271.728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226.186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323.353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189.618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141.484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118.147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103.561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103.561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FLUXO CAIXA LIQUIDO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-2.820.236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305.269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203.112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153.582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122.625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2.530.533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FLUXO CAIXA ACUMUL.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-2.839.478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-2.534.209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-2.331.097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-2.177.515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-2.054.890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475.642</w:t>
            </w: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R$ 40.340,28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E74B1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3,85</w:t>
            </w:r>
            <w:r w:rsidR="00B07C8A"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24557D">
        <w:trPr>
          <w:trHeight w:val="20"/>
        </w:trPr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4,91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1A6B02" w:rsidP="00B07C8A">
      <w:pPr>
        <w:spacing w:line="240" w:lineRule="auto"/>
      </w:pPr>
      <w:r w:rsidRPr="001A6B02">
        <w:t xml:space="preserve">Tabela Suplementar </w:t>
      </w:r>
      <w:r>
        <w:t xml:space="preserve">12 </w:t>
      </w:r>
      <w:r w:rsidR="00B07C8A" w:rsidRPr="005237DE">
        <w:t>- Fluxo de caixa análise de sensibilidade - Arrendamento - 17,40 t/ha</w:t>
      </w:r>
    </w:p>
    <w:tbl>
      <w:tblPr>
        <w:tblW w:w="50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029"/>
        <w:gridCol w:w="1281"/>
        <w:gridCol w:w="1022"/>
        <w:gridCol w:w="1201"/>
        <w:gridCol w:w="1001"/>
        <w:gridCol w:w="941"/>
      </w:tblGrid>
      <w:tr w:rsidR="00B07C8A" w:rsidRPr="005237DE" w:rsidTr="00B07C8A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194CA4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Arrend (t/ha)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17,40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24557D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24557D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(Kg/Ton)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118,58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(R$/Kg)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 R$ 0,4763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R$/ton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 R$ 56,48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 de açúcar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98.275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98.275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98.275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98.275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98.275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98.275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98.275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98.275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98.275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98.275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Soqueira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2.260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2.260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2.260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2.260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2.260 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2.260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2.260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2.260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2.260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2.260 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96.014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96.014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96.014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96.014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96.014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19.655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19.655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19.655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19.655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19.655 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FLUXO CAIXA LIQUIDO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76.359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76.359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76.359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76.359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2.387.100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FLUXO CAIXA ACUMUL.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-2.839.478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-2.763.119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-2.686.759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-2.610.400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-2.534.041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-146.940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-R$ 20.392,56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</w:t>
            </w:r>
            <w:r w:rsidR="00BE74B1" w:rsidRPr="005237DE">
              <w:rPr>
                <w:rFonts w:eastAsia="Times New Roman"/>
                <w:sz w:val="18"/>
                <w:szCs w:val="18"/>
                <w:lang w:eastAsia="pt-BR"/>
              </w:rPr>
              <w:t>,30</w:t>
            </w: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B07C8A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5,46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</w:tbl>
    <w:p w:rsidR="00B07C8A" w:rsidRPr="005237DE" w:rsidRDefault="00B07C8A" w:rsidP="00B07C8A">
      <w:pPr>
        <w:spacing w:line="240" w:lineRule="auto"/>
      </w:pPr>
    </w:p>
    <w:p w:rsidR="00B07C8A" w:rsidRPr="005237DE" w:rsidRDefault="00B07C8A" w:rsidP="00B07C8A">
      <w:pPr>
        <w:spacing w:line="240" w:lineRule="auto"/>
      </w:pPr>
    </w:p>
    <w:p w:rsidR="00B07C8A" w:rsidRPr="005237DE" w:rsidRDefault="001A6B02" w:rsidP="00B07C8A">
      <w:pPr>
        <w:spacing w:line="240" w:lineRule="auto"/>
      </w:pPr>
      <w:r w:rsidRPr="001A6B02">
        <w:lastRenderedPageBreak/>
        <w:t xml:space="preserve">Tabela Suplementar </w:t>
      </w:r>
      <w:r>
        <w:t xml:space="preserve">13 </w:t>
      </w:r>
      <w:r w:rsidR="00B07C8A" w:rsidRPr="005237DE">
        <w:t>- Fluxo de caixa análise de sensibilidade - Arrendamento - 18,70 t/ha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1072"/>
        <w:gridCol w:w="1217"/>
        <w:gridCol w:w="1021"/>
        <w:gridCol w:w="1201"/>
        <w:gridCol w:w="1001"/>
        <w:gridCol w:w="941"/>
      </w:tblGrid>
      <w:tr w:rsidR="00B07C8A" w:rsidRPr="005237DE" w:rsidTr="00194CA4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194CA4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Arrend (t/ha)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18,70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(Kg/Ton)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118,58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(R$/Kg)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 R$ 0,4763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R$/ton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 R$ 56,48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 de açúcar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105.617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105.617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105.617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105.617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105.617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105.617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105.617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105.617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105.617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105.617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Soqueira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2.429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2.429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2.429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2.429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2.429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2.429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2.429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2.429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2.429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2.429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103.188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103.188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103.188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103.188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103.188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21.123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21.123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21.123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21.123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21.123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FLUXO CAIXA LIQUIDO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82.064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82.064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82.064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82.064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2.392.805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FLUXO CAIXA ACUMUL.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-2.839.478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-2.757.414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-2.675.349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-2.593.285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-2.511.221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-118.415</w:t>
            </w: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R$ 5.365,86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E74B1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3,55</w:t>
            </w:r>
            <w:r w:rsidR="00B07C8A"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194CA4">
        <w:trPr>
          <w:trHeight w:val="20"/>
        </w:trPr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5,44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360" w:lineRule="auto"/>
      </w:pPr>
    </w:p>
    <w:p w:rsidR="00B07C8A" w:rsidRPr="005237DE" w:rsidRDefault="00B07C8A" w:rsidP="00B07C8A">
      <w:pPr>
        <w:spacing w:line="240" w:lineRule="auto"/>
      </w:pPr>
    </w:p>
    <w:p w:rsidR="00B07C8A" w:rsidRPr="005237DE" w:rsidRDefault="00B07C8A" w:rsidP="00B07C8A">
      <w:pPr>
        <w:spacing w:line="240" w:lineRule="auto"/>
      </w:pPr>
    </w:p>
    <w:p w:rsidR="00B07C8A" w:rsidRPr="005237DE" w:rsidRDefault="001A6B02" w:rsidP="00B07C8A">
      <w:pPr>
        <w:spacing w:line="240" w:lineRule="auto"/>
      </w:pPr>
      <w:r w:rsidRPr="001A6B02">
        <w:t>Tabela Suplementar</w:t>
      </w:r>
      <w:r w:rsidR="00B07C8A" w:rsidRPr="005237DE">
        <w:t xml:space="preserve"> </w:t>
      </w:r>
      <w:r>
        <w:t xml:space="preserve">14 </w:t>
      </w:r>
      <w:r w:rsidR="00B07C8A" w:rsidRPr="005237DE">
        <w:t>- Fluxo de caixa análise de sensibilidade - Arrendamento - 20,66 t/ha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1001"/>
        <w:gridCol w:w="1244"/>
        <w:gridCol w:w="1001"/>
        <w:gridCol w:w="1248"/>
        <w:gridCol w:w="1001"/>
        <w:gridCol w:w="958"/>
      </w:tblGrid>
      <w:tr w:rsidR="00B07C8A" w:rsidRPr="005237DE" w:rsidTr="00194CA4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3,5%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194CA4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Arrend (t/ha)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20,66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20%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24557D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24557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(Kg/Ton)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118,58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(R$/Kg)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R$ 0,4763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R$/ton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R$ 56,48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 de açúcar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116.687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116.687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116.687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116.687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116.687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116.687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116.687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116.687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116.687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116.687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Soqueira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2.684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2.684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2.684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2.684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2.684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2.684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2.684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2.684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2.684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2.684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114.003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114.003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114.003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114.003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114.003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23.337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23.337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23.337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23.337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23.337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FLUXO CAIXA LIQUIDO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90.666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90.666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90.666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90.666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2.401.407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FLUXO CAIXA ACUMUL.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-2.839.478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-2.748.812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-2.658.146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-2.567.481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-2.476.815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-75.408</w:t>
            </w: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R$ 44.201,63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E74B1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3,92</w:t>
            </w:r>
            <w:r w:rsidR="00B07C8A"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B07C8A" w:rsidRPr="005237DE" w:rsidTr="00194CA4">
        <w:trPr>
          <w:trHeight w:val="20"/>
        </w:trPr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5,41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B07C8A" w:rsidRPr="005237DE" w:rsidRDefault="00B07C8A" w:rsidP="00B07C8A">
      <w:pPr>
        <w:spacing w:line="240" w:lineRule="auto"/>
        <w:rPr>
          <w:sz w:val="18"/>
          <w:szCs w:val="18"/>
        </w:rPr>
      </w:pPr>
    </w:p>
    <w:p w:rsidR="00B07C8A" w:rsidRPr="005237DE" w:rsidRDefault="00B07C8A" w:rsidP="00B07C8A">
      <w:pPr>
        <w:spacing w:line="240" w:lineRule="auto"/>
      </w:pPr>
    </w:p>
    <w:p w:rsidR="00B07C8A" w:rsidRPr="005237DE" w:rsidRDefault="00B07C8A" w:rsidP="00B07C8A">
      <w:pPr>
        <w:spacing w:line="240" w:lineRule="auto"/>
      </w:pPr>
    </w:p>
    <w:p w:rsidR="00B07C8A" w:rsidRPr="005237DE" w:rsidRDefault="001A6B02" w:rsidP="00B07C8A">
      <w:pPr>
        <w:spacing w:line="240" w:lineRule="auto"/>
      </w:pPr>
      <w:r w:rsidRPr="001A6B02">
        <w:lastRenderedPageBreak/>
        <w:t xml:space="preserve">Tabela Suplementar </w:t>
      </w:r>
      <w:r>
        <w:t xml:space="preserve">15 </w:t>
      </w:r>
      <w:r w:rsidR="00B07C8A" w:rsidRPr="005237DE">
        <w:t>- Fluxo de caixa análise de sensibilidade - Arrendamento - 22,73 t/ha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001"/>
        <w:gridCol w:w="1221"/>
        <w:gridCol w:w="1001"/>
        <w:gridCol w:w="1201"/>
        <w:gridCol w:w="1001"/>
        <w:gridCol w:w="941"/>
      </w:tblGrid>
      <w:tr w:rsidR="00194CA4" w:rsidRPr="005237DE" w:rsidTr="0024557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Plantio (ha)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Área Colheita (ha)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100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Mínima Atrat.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   3,5%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Arrend</w:t>
            </w:r>
            <w:r w:rsidR="00194CA4"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(t/ha)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22,73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Imp. Renda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  20,0%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4E57C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CCT (R$/t)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Taxa FunRural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    2,3%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4E57C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Soca (R$/ha)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57D" w:rsidRPr="005237DE" w:rsidRDefault="0024557D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(Kg/Ton)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118,58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ATR (R$/Kg)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R$ 0,4763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R$/ton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R$ 56,48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RECEITAS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5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Venda cana de açúcar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128.363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128.363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128.363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128.363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128.363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RECEITA TOTAL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128.363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128.363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128.363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128.363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128.363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DESPESAS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Plantio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Custos CCT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Custo Tratos Soqueira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Funrural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2.952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2.952 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2.952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2.952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2.952 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2.952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2.952 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2.952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2.952 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 xml:space="preserve">2.952 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Lucro antes IR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125.411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125.411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125.411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125.411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125.411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Imposto de Renda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0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25.673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25.673 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25.673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25.673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25.673 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Investimento (Terra)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2.310.741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FLUXO CAIXA LIQUIDO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-2.310.741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99.738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99.738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99.738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99.738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2.410.479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FLUXO CAIXA ACUMUL.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-2.839.478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-2.739.740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-2.640.002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-2.540.264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-2.440.526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-30.047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VPL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R$ 85.162,92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TIR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 xml:space="preserve">  4</w:t>
            </w:r>
            <w:r w:rsidR="00BE74B1" w:rsidRPr="005237DE">
              <w:rPr>
                <w:rFonts w:eastAsia="Times New Roman"/>
                <w:sz w:val="18"/>
                <w:szCs w:val="18"/>
                <w:lang w:eastAsia="pt-BR"/>
              </w:rPr>
              <w:t>,32</w:t>
            </w: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="00194CA4" w:rsidRPr="005237DE" w:rsidTr="0024557D">
        <w:trPr>
          <w:trHeight w:val="20"/>
        </w:trPr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bCs/>
                <w:sz w:val="18"/>
                <w:szCs w:val="18"/>
                <w:lang w:eastAsia="pt-BR"/>
              </w:rPr>
              <w:t>PAYBACK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5,37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C8A" w:rsidRPr="005237DE" w:rsidRDefault="00B07C8A" w:rsidP="00B07C8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 w:rsidRPr="005237DE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</w:tbl>
    <w:p w:rsidR="005D758E" w:rsidRPr="005237DE" w:rsidRDefault="005D758E" w:rsidP="00382BEB">
      <w:pPr>
        <w:spacing w:line="360" w:lineRule="auto"/>
        <w:jc w:val="left"/>
      </w:pPr>
    </w:p>
    <w:sectPr w:rsidR="005D758E" w:rsidRPr="005237DE" w:rsidSect="00322DA1">
      <w:headerReference w:type="default" r:id="rId8"/>
      <w:footerReference w:type="default" r:id="rId9"/>
      <w:footerReference w:type="first" r:id="rId10"/>
      <w:pgSz w:w="11906" w:h="16838" w:code="9"/>
      <w:pgMar w:top="1701" w:right="1701" w:bottom="170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10" w:rsidRDefault="00231F10" w:rsidP="005F5FEB">
      <w:pPr>
        <w:spacing w:line="240" w:lineRule="auto"/>
      </w:pPr>
      <w:r>
        <w:separator/>
      </w:r>
    </w:p>
  </w:endnote>
  <w:endnote w:type="continuationSeparator" w:id="0">
    <w:p w:rsidR="00231F10" w:rsidRDefault="00231F10" w:rsidP="005F5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664082"/>
      <w:docPartObj>
        <w:docPartGallery w:val="Page Numbers (Bottom of Page)"/>
        <w:docPartUnique/>
      </w:docPartObj>
    </w:sdtPr>
    <w:sdtEndPr/>
    <w:sdtContent>
      <w:p w:rsidR="00EA4517" w:rsidRDefault="00394486">
        <w:pPr>
          <w:pStyle w:val="Rodap"/>
          <w:jc w:val="right"/>
        </w:pPr>
        <w:r>
          <w:fldChar w:fldCharType="begin"/>
        </w:r>
        <w:r w:rsidR="00EA4517">
          <w:instrText>PAGE   \* MERGEFORMAT</w:instrText>
        </w:r>
        <w:r>
          <w:fldChar w:fldCharType="separate"/>
        </w:r>
        <w:r w:rsidR="00C86B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4517" w:rsidRDefault="00EA45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839444"/>
      <w:docPartObj>
        <w:docPartGallery w:val="Page Numbers (Bottom of Page)"/>
        <w:docPartUnique/>
      </w:docPartObj>
    </w:sdtPr>
    <w:sdtEndPr/>
    <w:sdtContent>
      <w:p w:rsidR="00EA4517" w:rsidRDefault="00394486">
        <w:pPr>
          <w:pStyle w:val="Rodap"/>
          <w:jc w:val="right"/>
        </w:pPr>
        <w:r>
          <w:fldChar w:fldCharType="begin"/>
        </w:r>
        <w:r w:rsidR="00EA4517">
          <w:instrText>PAGE   \* MERGEFORMAT</w:instrText>
        </w:r>
        <w:r>
          <w:fldChar w:fldCharType="separate"/>
        </w:r>
        <w:r w:rsidR="00EA45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4517" w:rsidRDefault="00EA45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10" w:rsidRDefault="00231F10" w:rsidP="005F5FEB">
      <w:pPr>
        <w:spacing w:line="240" w:lineRule="auto"/>
      </w:pPr>
      <w:r>
        <w:separator/>
      </w:r>
    </w:p>
  </w:footnote>
  <w:footnote w:type="continuationSeparator" w:id="0">
    <w:p w:rsidR="00231F10" w:rsidRDefault="00231F10" w:rsidP="005F5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17" w:rsidRDefault="00EA4517" w:rsidP="00433E63">
    <w:pPr>
      <w:pStyle w:val="Cabealho"/>
      <w:tabs>
        <w:tab w:val="clear" w:pos="4252"/>
        <w:tab w:val="clear" w:pos="8504"/>
        <w:tab w:val="left" w:pos="17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47F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FEB"/>
    <w:rsid w:val="00002D22"/>
    <w:rsid w:val="00002FED"/>
    <w:rsid w:val="00010625"/>
    <w:rsid w:val="000121A2"/>
    <w:rsid w:val="000129BF"/>
    <w:rsid w:val="00033ABE"/>
    <w:rsid w:val="000414DF"/>
    <w:rsid w:val="00042541"/>
    <w:rsid w:val="0006184C"/>
    <w:rsid w:val="0006582A"/>
    <w:rsid w:val="00067D52"/>
    <w:rsid w:val="00077573"/>
    <w:rsid w:val="00085E3D"/>
    <w:rsid w:val="000901B8"/>
    <w:rsid w:val="000A4356"/>
    <w:rsid w:val="000A62AD"/>
    <w:rsid w:val="000A7332"/>
    <w:rsid w:val="000B14DF"/>
    <w:rsid w:val="000B6C41"/>
    <w:rsid w:val="000C043D"/>
    <w:rsid w:val="000C3B9C"/>
    <w:rsid w:val="000C5687"/>
    <w:rsid w:val="000E6826"/>
    <w:rsid w:val="000F06D0"/>
    <w:rsid w:val="000F3312"/>
    <w:rsid w:val="000F7383"/>
    <w:rsid w:val="001179F3"/>
    <w:rsid w:val="00131C61"/>
    <w:rsid w:val="001646F4"/>
    <w:rsid w:val="001650D8"/>
    <w:rsid w:val="0017623E"/>
    <w:rsid w:val="00193C69"/>
    <w:rsid w:val="00194CA4"/>
    <w:rsid w:val="001A2B26"/>
    <w:rsid w:val="001A6B02"/>
    <w:rsid w:val="001B29CD"/>
    <w:rsid w:val="001B7C5F"/>
    <w:rsid w:val="001D595A"/>
    <w:rsid w:val="001D7AA6"/>
    <w:rsid w:val="001E108A"/>
    <w:rsid w:val="001E6B8D"/>
    <w:rsid w:val="001F3876"/>
    <w:rsid w:val="001F5096"/>
    <w:rsid w:val="001F677B"/>
    <w:rsid w:val="002013ED"/>
    <w:rsid w:val="002078DF"/>
    <w:rsid w:val="0021148E"/>
    <w:rsid w:val="002138F6"/>
    <w:rsid w:val="00214A52"/>
    <w:rsid w:val="002229AE"/>
    <w:rsid w:val="00222FB8"/>
    <w:rsid w:val="00226CE1"/>
    <w:rsid w:val="00231F10"/>
    <w:rsid w:val="0024557D"/>
    <w:rsid w:val="00246075"/>
    <w:rsid w:val="00247798"/>
    <w:rsid w:val="00250A1F"/>
    <w:rsid w:val="002520DC"/>
    <w:rsid w:val="002543C6"/>
    <w:rsid w:val="00266914"/>
    <w:rsid w:val="00273955"/>
    <w:rsid w:val="002875D3"/>
    <w:rsid w:val="00290250"/>
    <w:rsid w:val="002A09D2"/>
    <w:rsid w:val="002A7449"/>
    <w:rsid w:val="002D3B35"/>
    <w:rsid w:val="002E44A6"/>
    <w:rsid w:val="002F2245"/>
    <w:rsid w:val="00302770"/>
    <w:rsid w:val="00311C33"/>
    <w:rsid w:val="00320448"/>
    <w:rsid w:val="00322DA1"/>
    <w:rsid w:val="00323A4C"/>
    <w:rsid w:val="0033468D"/>
    <w:rsid w:val="00340924"/>
    <w:rsid w:val="003474B6"/>
    <w:rsid w:val="00351961"/>
    <w:rsid w:val="003542E3"/>
    <w:rsid w:val="00362B83"/>
    <w:rsid w:val="00363932"/>
    <w:rsid w:val="003678EC"/>
    <w:rsid w:val="00372251"/>
    <w:rsid w:val="00375D75"/>
    <w:rsid w:val="00382BEB"/>
    <w:rsid w:val="00383658"/>
    <w:rsid w:val="0038732F"/>
    <w:rsid w:val="00394486"/>
    <w:rsid w:val="003C0770"/>
    <w:rsid w:val="003C333F"/>
    <w:rsid w:val="003D3450"/>
    <w:rsid w:val="003E150B"/>
    <w:rsid w:val="003E36CE"/>
    <w:rsid w:val="003E64D0"/>
    <w:rsid w:val="003F02C0"/>
    <w:rsid w:val="00400489"/>
    <w:rsid w:val="00402E00"/>
    <w:rsid w:val="004031D8"/>
    <w:rsid w:val="0040349A"/>
    <w:rsid w:val="00413984"/>
    <w:rsid w:val="00414272"/>
    <w:rsid w:val="004242F4"/>
    <w:rsid w:val="00432B13"/>
    <w:rsid w:val="00433E63"/>
    <w:rsid w:val="004344B3"/>
    <w:rsid w:val="00444882"/>
    <w:rsid w:val="00445058"/>
    <w:rsid w:val="00466F81"/>
    <w:rsid w:val="00467C3B"/>
    <w:rsid w:val="0047191C"/>
    <w:rsid w:val="00471D21"/>
    <w:rsid w:val="00473CFE"/>
    <w:rsid w:val="00487BCD"/>
    <w:rsid w:val="004B0852"/>
    <w:rsid w:val="004B3DF1"/>
    <w:rsid w:val="004B570C"/>
    <w:rsid w:val="004B6697"/>
    <w:rsid w:val="004E2E96"/>
    <w:rsid w:val="004E57CD"/>
    <w:rsid w:val="0050685E"/>
    <w:rsid w:val="00507D1C"/>
    <w:rsid w:val="005112CC"/>
    <w:rsid w:val="005237DE"/>
    <w:rsid w:val="00527BBF"/>
    <w:rsid w:val="005325A6"/>
    <w:rsid w:val="005502EC"/>
    <w:rsid w:val="00551C0D"/>
    <w:rsid w:val="00557DD8"/>
    <w:rsid w:val="005651B9"/>
    <w:rsid w:val="00584676"/>
    <w:rsid w:val="0058770B"/>
    <w:rsid w:val="005905F2"/>
    <w:rsid w:val="00590B67"/>
    <w:rsid w:val="00596B64"/>
    <w:rsid w:val="005A0D62"/>
    <w:rsid w:val="005A2BA8"/>
    <w:rsid w:val="005A2F80"/>
    <w:rsid w:val="005A4188"/>
    <w:rsid w:val="005B1715"/>
    <w:rsid w:val="005B2400"/>
    <w:rsid w:val="005B3614"/>
    <w:rsid w:val="005B3BCF"/>
    <w:rsid w:val="005C0B45"/>
    <w:rsid w:val="005D35E7"/>
    <w:rsid w:val="005D758E"/>
    <w:rsid w:val="005E318E"/>
    <w:rsid w:val="005F29F8"/>
    <w:rsid w:val="005F4EB3"/>
    <w:rsid w:val="005F5FEB"/>
    <w:rsid w:val="005F688D"/>
    <w:rsid w:val="0062319A"/>
    <w:rsid w:val="00627300"/>
    <w:rsid w:val="006309F4"/>
    <w:rsid w:val="0063124C"/>
    <w:rsid w:val="00632568"/>
    <w:rsid w:val="0063675A"/>
    <w:rsid w:val="00636D01"/>
    <w:rsid w:val="00642A9C"/>
    <w:rsid w:val="00646CDC"/>
    <w:rsid w:val="00647DBF"/>
    <w:rsid w:val="00661D5D"/>
    <w:rsid w:val="00683985"/>
    <w:rsid w:val="00683BB3"/>
    <w:rsid w:val="00684110"/>
    <w:rsid w:val="00687D18"/>
    <w:rsid w:val="006B7A88"/>
    <w:rsid w:val="006C4FD4"/>
    <w:rsid w:val="006D7365"/>
    <w:rsid w:val="006D7A7F"/>
    <w:rsid w:val="006D7FA6"/>
    <w:rsid w:val="006E5D44"/>
    <w:rsid w:val="006F2620"/>
    <w:rsid w:val="006F2ECA"/>
    <w:rsid w:val="006F6886"/>
    <w:rsid w:val="006F7EBA"/>
    <w:rsid w:val="007028AE"/>
    <w:rsid w:val="00712E40"/>
    <w:rsid w:val="00713C0C"/>
    <w:rsid w:val="00715294"/>
    <w:rsid w:val="00721949"/>
    <w:rsid w:val="00731468"/>
    <w:rsid w:val="007433D4"/>
    <w:rsid w:val="0074342F"/>
    <w:rsid w:val="00747C88"/>
    <w:rsid w:val="00751837"/>
    <w:rsid w:val="00753001"/>
    <w:rsid w:val="007543C5"/>
    <w:rsid w:val="00767B94"/>
    <w:rsid w:val="0077465F"/>
    <w:rsid w:val="00781C42"/>
    <w:rsid w:val="00783C63"/>
    <w:rsid w:val="0078405D"/>
    <w:rsid w:val="00791BFD"/>
    <w:rsid w:val="007A2A3C"/>
    <w:rsid w:val="007A658E"/>
    <w:rsid w:val="007B0806"/>
    <w:rsid w:val="007E1687"/>
    <w:rsid w:val="007E290A"/>
    <w:rsid w:val="007F5053"/>
    <w:rsid w:val="00811A4F"/>
    <w:rsid w:val="00812949"/>
    <w:rsid w:val="00815DFF"/>
    <w:rsid w:val="00815E13"/>
    <w:rsid w:val="00816F8D"/>
    <w:rsid w:val="0082137B"/>
    <w:rsid w:val="008259B0"/>
    <w:rsid w:val="00834D05"/>
    <w:rsid w:val="00836CE1"/>
    <w:rsid w:val="0084026F"/>
    <w:rsid w:val="00842D35"/>
    <w:rsid w:val="008443FF"/>
    <w:rsid w:val="00854FA7"/>
    <w:rsid w:val="00865203"/>
    <w:rsid w:val="00870BCA"/>
    <w:rsid w:val="0087157A"/>
    <w:rsid w:val="00877E14"/>
    <w:rsid w:val="00886138"/>
    <w:rsid w:val="00886CFD"/>
    <w:rsid w:val="008923FD"/>
    <w:rsid w:val="008A1677"/>
    <w:rsid w:val="008A3CF6"/>
    <w:rsid w:val="008A6FB5"/>
    <w:rsid w:val="008B4775"/>
    <w:rsid w:val="008B5BBC"/>
    <w:rsid w:val="008C5578"/>
    <w:rsid w:val="008E02ED"/>
    <w:rsid w:val="008F4149"/>
    <w:rsid w:val="008F5FB8"/>
    <w:rsid w:val="00916A5A"/>
    <w:rsid w:val="00917196"/>
    <w:rsid w:val="009248B0"/>
    <w:rsid w:val="00932E28"/>
    <w:rsid w:val="0094025E"/>
    <w:rsid w:val="0094246C"/>
    <w:rsid w:val="009509DF"/>
    <w:rsid w:val="00962B7B"/>
    <w:rsid w:val="00964DE5"/>
    <w:rsid w:val="00973982"/>
    <w:rsid w:val="00981503"/>
    <w:rsid w:val="009924AC"/>
    <w:rsid w:val="009934FC"/>
    <w:rsid w:val="009C1A98"/>
    <w:rsid w:val="009C4A87"/>
    <w:rsid w:val="009D7441"/>
    <w:rsid w:val="009D7C2D"/>
    <w:rsid w:val="009E6355"/>
    <w:rsid w:val="009F43AE"/>
    <w:rsid w:val="00A045BD"/>
    <w:rsid w:val="00A06683"/>
    <w:rsid w:val="00A143E9"/>
    <w:rsid w:val="00A46080"/>
    <w:rsid w:val="00A464FF"/>
    <w:rsid w:val="00A47C29"/>
    <w:rsid w:val="00A47DAE"/>
    <w:rsid w:val="00A502D4"/>
    <w:rsid w:val="00A51BEA"/>
    <w:rsid w:val="00A74221"/>
    <w:rsid w:val="00A7611A"/>
    <w:rsid w:val="00AA1EDC"/>
    <w:rsid w:val="00AA6708"/>
    <w:rsid w:val="00AB3AFC"/>
    <w:rsid w:val="00AE2179"/>
    <w:rsid w:val="00B0110A"/>
    <w:rsid w:val="00B07C8A"/>
    <w:rsid w:val="00B15503"/>
    <w:rsid w:val="00B15FD9"/>
    <w:rsid w:val="00B35F3F"/>
    <w:rsid w:val="00B4331F"/>
    <w:rsid w:val="00B5289B"/>
    <w:rsid w:val="00B55B01"/>
    <w:rsid w:val="00B5612B"/>
    <w:rsid w:val="00B61CA2"/>
    <w:rsid w:val="00B73815"/>
    <w:rsid w:val="00B75E60"/>
    <w:rsid w:val="00BA46B0"/>
    <w:rsid w:val="00BA6DB1"/>
    <w:rsid w:val="00BB309B"/>
    <w:rsid w:val="00BB341C"/>
    <w:rsid w:val="00BB4B6C"/>
    <w:rsid w:val="00BB536E"/>
    <w:rsid w:val="00BB5AD1"/>
    <w:rsid w:val="00BB71DF"/>
    <w:rsid w:val="00BC51BE"/>
    <w:rsid w:val="00BD1169"/>
    <w:rsid w:val="00BD553F"/>
    <w:rsid w:val="00BD7975"/>
    <w:rsid w:val="00BE0601"/>
    <w:rsid w:val="00BE74B1"/>
    <w:rsid w:val="00BF2F82"/>
    <w:rsid w:val="00BF5E92"/>
    <w:rsid w:val="00BF7046"/>
    <w:rsid w:val="00C03610"/>
    <w:rsid w:val="00C04919"/>
    <w:rsid w:val="00C2127A"/>
    <w:rsid w:val="00C23D4B"/>
    <w:rsid w:val="00C32F20"/>
    <w:rsid w:val="00C34B90"/>
    <w:rsid w:val="00C376B4"/>
    <w:rsid w:val="00C55413"/>
    <w:rsid w:val="00C55BBD"/>
    <w:rsid w:val="00C6199B"/>
    <w:rsid w:val="00C62A00"/>
    <w:rsid w:val="00C651A5"/>
    <w:rsid w:val="00C7481F"/>
    <w:rsid w:val="00C86B78"/>
    <w:rsid w:val="00C91FBA"/>
    <w:rsid w:val="00C94381"/>
    <w:rsid w:val="00CA1E2E"/>
    <w:rsid w:val="00CA3CF8"/>
    <w:rsid w:val="00CC0E0D"/>
    <w:rsid w:val="00CC0E3E"/>
    <w:rsid w:val="00CC2AF5"/>
    <w:rsid w:val="00CC3CB5"/>
    <w:rsid w:val="00CC6166"/>
    <w:rsid w:val="00CE596F"/>
    <w:rsid w:val="00CF4624"/>
    <w:rsid w:val="00D0473F"/>
    <w:rsid w:val="00D06340"/>
    <w:rsid w:val="00D17141"/>
    <w:rsid w:val="00D172FA"/>
    <w:rsid w:val="00D35847"/>
    <w:rsid w:val="00D35F3D"/>
    <w:rsid w:val="00D46B42"/>
    <w:rsid w:val="00D50856"/>
    <w:rsid w:val="00D52F94"/>
    <w:rsid w:val="00D65298"/>
    <w:rsid w:val="00D706A2"/>
    <w:rsid w:val="00D71489"/>
    <w:rsid w:val="00D744FB"/>
    <w:rsid w:val="00D757B2"/>
    <w:rsid w:val="00D86D58"/>
    <w:rsid w:val="00DB05C9"/>
    <w:rsid w:val="00DB26A8"/>
    <w:rsid w:val="00DB4A17"/>
    <w:rsid w:val="00DB7F02"/>
    <w:rsid w:val="00DC1FA9"/>
    <w:rsid w:val="00DD0D55"/>
    <w:rsid w:val="00DD423D"/>
    <w:rsid w:val="00DD6CA9"/>
    <w:rsid w:val="00DF5EDB"/>
    <w:rsid w:val="00E0030F"/>
    <w:rsid w:val="00E0114C"/>
    <w:rsid w:val="00E05E3E"/>
    <w:rsid w:val="00E10CAB"/>
    <w:rsid w:val="00E12A3E"/>
    <w:rsid w:val="00E14B61"/>
    <w:rsid w:val="00E16313"/>
    <w:rsid w:val="00E1740E"/>
    <w:rsid w:val="00E22034"/>
    <w:rsid w:val="00E3132F"/>
    <w:rsid w:val="00E453A2"/>
    <w:rsid w:val="00E45517"/>
    <w:rsid w:val="00E461EC"/>
    <w:rsid w:val="00E53AE4"/>
    <w:rsid w:val="00E54D23"/>
    <w:rsid w:val="00E62918"/>
    <w:rsid w:val="00E71060"/>
    <w:rsid w:val="00E80954"/>
    <w:rsid w:val="00E80C1F"/>
    <w:rsid w:val="00E835B5"/>
    <w:rsid w:val="00E9452C"/>
    <w:rsid w:val="00E97BA8"/>
    <w:rsid w:val="00EA4517"/>
    <w:rsid w:val="00EA60A7"/>
    <w:rsid w:val="00EA66D6"/>
    <w:rsid w:val="00EC22D7"/>
    <w:rsid w:val="00EE487E"/>
    <w:rsid w:val="00EF3BA4"/>
    <w:rsid w:val="00EF3BB2"/>
    <w:rsid w:val="00EF52B5"/>
    <w:rsid w:val="00F0090B"/>
    <w:rsid w:val="00F0606D"/>
    <w:rsid w:val="00F073BE"/>
    <w:rsid w:val="00F14CB3"/>
    <w:rsid w:val="00F170DA"/>
    <w:rsid w:val="00F20C9A"/>
    <w:rsid w:val="00F3026B"/>
    <w:rsid w:val="00F36A6E"/>
    <w:rsid w:val="00F535FD"/>
    <w:rsid w:val="00F56CDC"/>
    <w:rsid w:val="00F624CF"/>
    <w:rsid w:val="00F679A1"/>
    <w:rsid w:val="00F82572"/>
    <w:rsid w:val="00F864EE"/>
    <w:rsid w:val="00FB4469"/>
    <w:rsid w:val="00FB4A7F"/>
    <w:rsid w:val="00FD4E5F"/>
    <w:rsid w:val="00FE40F1"/>
    <w:rsid w:val="00FE52BF"/>
    <w:rsid w:val="00FF4188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DC156B-B85C-410F-A31E-291AE66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E3D"/>
  </w:style>
  <w:style w:type="paragraph" w:styleId="Ttulo1">
    <w:name w:val="heading 1"/>
    <w:basedOn w:val="Normal"/>
    <w:next w:val="Normal"/>
    <w:link w:val="Ttulo1Char"/>
    <w:uiPriority w:val="9"/>
    <w:qFormat/>
    <w:rsid w:val="00B07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14DF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7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414DF"/>
    <w:rPr>
      <w:rFonts w:ascii="Arial" w:eastAsiaTheme="majorEastAsia" w:hAnsi="Arial" w:cstheme="majorBidi"/>
      <w:b/>
      <w:bCs/>
      <w:color w:val="000000" w:themeColor="text1"/>
      <w:szCs w:val="26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5F5FEB"/>
  </w:style>
  <w:style w:type="paragraph" w:styleId="Cabealho">
    <w:name w:val="header"/>
    <w:basedOn w:val="Normal"/>
    <w:link w:val="Cabealho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EB"/>
  </w:style>
  <w:style w:type="paragraph" w:styleId="Rodap">
    <w:name w:val="footer"/>
    <w:basedOn w:val="Normal"/>
    <w:link w:val="Rodap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FEB"/>
  </w:style>
  <w:style w:type="character" w:styleId="Hyperlink">
    <w:name w:val="Hyperlink"/>
    <w:basedOn w:val="Fontepargpadro"/>
    <w:uiPriority w:val="99"/>
    <w:unhideWhenUsed/>
    <w:rsid w:val="00AA1E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0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108A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7C8A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C8A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7C8A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C8A"/>
    <w:rPr>
      <w:b/>
      <w:bCs/>
    </w:rPr>
  </w:style>
  <w:style w:type="character" w:customStyle="1" w:styleId="hps">
    <w:name w:val="hps"/>
    <w:basedOn w:val="Fontepargpadro"/>
    <w:rsid w:val="00B07C8A"/>
  </w:style>
  <w:style w:type="character" w:styleId="Refdecomentrio">
    <w:name w:val="annotation reference"/>
    <w:basedOn w:val="Fontepargpadro"/>
    <w:uiPriority w:val="99"/>
    <w:semiHidden/>
    <w:unhideWhenUsed/>
    <w:rsid w:val="008F5F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0DF8-9C1C-49DF-8C90-129F3E84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2765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2014-09-18T13:37:00Z</cp:lastPrinted>
  <dcterms:created xsi:type="dcterms:W3CDTF">2016-04-15T13:06:00Z</dcterms:created>
  <dcterms:modified xsi:type="dcterms:W3CDTF">2016-04-19T13:38:00Z</dcterms:modified>
</cp:coreProperties>
</file>