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69" w:rsidRPr="001D2010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163521">
        <w:rPr>
          <w:rFonts w:ascii="Arial" w:hAnsi="Arial" w:cs="Arial"/>
        </w:rPr>
        <w:t xml:space="preserve">Artigo Científico </w:t>
      </w:r>
      <w:r w:rsidR="0030607F">
        <w:rPr>
          <w:rFonts w:ascii="Arial" w:hAnsi="Arial" w:cs="Arial"/>
        </w:rPr>
        <w:t>(Agronegócio</w:t>
      </w:r>
      <w:r w:rsidR="00525026">
        <w:rPr>
          <w:rFonts w:ascii="Arial" w:hAnsi="Arial" w:cs="Arial"/>
        </w:rPr>
        <w:t xml:space="preserve">, </w:t>
      </w:r>
      <w:r w:rsidR="0030607F">
        <w:rPr>
          <w:rFonts w:ascii="Arial" w:hAnsi="Arial" w:cs="Arial"/>
        </w:rPr>
        <w:t>Economia</w:t>
      </w:r>
      <w:r w:rsidR="00FD5B8B">
        <w:rPr>
          <w:rFonts w:ascii="Arial" w:hAnsi="Arial" w:cs="Arial"/>
        </w:rPr>
        <w:t>)</w:t>
      </w:r>
    </w:p>
    <w:p w:rsidR="00A13E69" w:rsidRDefault="00A13E69" w:rsidP="00A13E69">
      <w:pPr>
        <w:jc w:val="both"/>
        <w:rPr>
          <w:rFonts w:ascii="Arial" w:hAnsi="Arial" w:cs="Arial"/>
        </w:rPr>
      </w:pPr>
    </w:p>
    <w:p w:rsidR="00FD5B8B" w:rsidRDefault="00FD5B8B" w:rsidP="00A13E69">
      <w:pPr>
        <w:jc w:val="both"/>
        <w:rPr>
          <w:rFonts w:ascii="Arial" w:hAnsi="Arial" w:cs="Arial"/>
        </w:rPr>
      </w:pPr>
    </w:p>
    <w:p w:rsidR="00FD5B8B" w:rsidRPr="001D2010" w:rsidRDefault="00FD5B8B" w:rsidP="00A13E69">
      <w:pPr>
        <w:jc w:val="both"/>
        <w:rPr>
          <w:rFonts w:ascii="Arial" w:hAnsi="Arial" w:cs="Arial"/>
        </w:rPr>
      </w:pPr>
    </w:p>
    <w:p w:rsidR="00FD5B8B" w:rsidRPr="00FD5B8B" w:rsidRDefault="00FD5B8B" w:rsidP="00FD5B8B">
      <w:pPr>
        <w:jc w:val="center"/>
        <w:rPr>
          <w:rFonts w:ascii="Arial" w:hAnsi="Arial" w:cs="Arial"/>
        </w:rPr>
      </w:pPr>
      <w:r w:rsidRPr="00FD5B8B">
        <w:rPr>
          <w:rFonts w:ascii="Arial" w:hAnsi="Arial" w:cs="Arial"/>
        </w:rPr>
        <w:t>Análise Custo-Benefício da Logística Reversa de Embalagens Vazias de Agroquímicos no Brasil</w:t>
      </w:r>
    </w:p>
    <w:p w:rsidR="00A13E69" w:rsidRDefault="00A13E69" w:rsidP="00A13E69">
      <w:pPr>
        <w:jc w:val="both"/>
        <w:rPr>
          <w:rFonts w:ascii="Arial" w:hAnsi="Arial" w:cs="Arial"/>
        </w:rPr>
      </w:pPr>
    </w:p>
    <w:p w:rsidR="00FD5B8B" w:rsidRDefault="00FD5B8B" w:rsidP="00A13E69">
      <w:pPr>
        <w:jc w:val="both"/>
        <w:rPr>
          <w:rFonts w:ascii="Arial" w:hAnsi="Arial" w:cs="Arial"/>
        </w:rPr>
      </w:pPr>
    </w:p>
    <w:p w:rsidR="00FD5B8B" w:rsidRDefault="00FD5B8B" w:rsidP="00A13E69">
      <w:pPr>
        <w:jc w:val="both"/>
        <w:rPr>
          <w:rFonts w:ascii="Arial" w:hAnsi="Arial" w:cs="Arial"/>
        </w:rPr>
      </w:pPr>
    </w:p>
    <w:p w:rsidR="00FD5B8B" w:rsidRPr="001D2010" w:rsidRDefault="00FD5B8B" w:rsidP="00A13E69">
      <w:pPr>
        <w:jc w:val="both"/>
        <w:rPr>
          <w:rFonts w:ascii="Arial" w:hAnsi="Arial" w:cs="Arial"/>
        </w:rPr>
      </w:pPr>
    </w:p>
    <w:p w:rsidR="0030607F" w:rsidRDefault="00FD5B8B" w:rsidP="0030607F">
      <w:pPr>
        <w:spacing w:line="360" w:lineRule="auto"/>
        <w:ind w:firstLine="709"/>
        <w:jc w:val="center"/>
        <w:rPr>
          <w:rFonts w:ascii="Arial" w:hAnsi="Arial" w:cs="Arial"/>
        </w:rPr>
      </w:pPr>
      <w:r w:rsidRPr="00FD5B8B">
        <w:rPr>
          <w:rFonts w:ascii="Arial" w:hAnsi="Arial" w:cs="Arial"/>
        </w:rPr>
        <w:t>Damaris Yanagihara</w:t>
      </w:r>
      <w:r w:rsidR="00A13E69" w:rsidRPr="001D2010">
        <w:rPr>
          <w:rFonts w:ascii="Arial" w:hAnsi="Arial" w:cs="Arial"/>
        </w:rPr>
        <w:t xml:space="preserve">¹; </w:t>
      </w:r>
      <w:r>
        <w:rPr>
          <w:rFonts w:ascii="Arial" w:hAnsi="Arial" w:cs="Arial"/>
        </w:rPr>
        <w:t>Cassiano Bragagnolo</w:t>
      </w:r>
      <w:r w:rsidR="00A13E69" w:rsidRPr="001D2010">
        <w:rPr>
          <w:rFonts w:ascii="Arial" w:hAnsi="Arial" w:cs="Arial"/>
        </w:rPr>
        <w:t>²</w:t>
      </w:r>
      <w:r>
        <w:rPr>
          <w:rFonts w:ascii="Arial" w:hAnsi="Arial" w:cs="Arial"/>
        </w:rPr>
        <w:t>*</w:t>
      </w:r>
    </w:p>
    <w:p w:rsidR="00D0625C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FD5B8B" w:rsidRDefault="00FD5B8B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FD5B8B" w:rsidRDefault="00FD5B8B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FD5B8B" w:rsidRPr="0030607F" w:rsidRDefault="00FD5B8B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r w:rsidRPr="0030607F">
        <w:rPr>
          <w:rFonts w:ascii="Arial" w:hAnsi="Arial" w:cs="Arial"/>
          <w:sz w:val="18"/>
          <w:szCs w:val="18"/>
          <w:vertAlign w:val="superscript"/>
        </w:rPr>
        <w:t>1</w:t>
      </w:r>
      <w:r w:rsidR="00500FDA">
        <w:rPr>
          <w:rFonts w:ascii="Arial" w:hAnsi="Arial" w:cs="Arial"/>
        </w:rPr>
        <w:t xml:space="preserve"> </w:t>
      </w:r>
      <w:r w:rsidR="00500FDA">
        <w:rPr>
          <w:rFonts w:ascii="Arial" w:hAnsi="Arial" w:cs="Arial"/>
          <w:sz w:val="18"/>
          <w:szCs w:val="18"/>
        </w:rPr>
        <w:t xml:space="preserve">Universidade Federal de São Carlos – UFSCar </w:t>
      </w:r>
      <w:r w:rsidR="00500FDA" w:rsidRPr="0030607F">
        <w:rPr>
          <w:rFonts w:ascii="Arial" w:hAnsi="Arial" w:cs="Arial"/>
          <w:sz w:val="18"/>
          <w:szCs w:val="18"/>
        </w:rPr>
        <w:t xml:space="preserve">– </w:t>
      </w:r>
      <w:r w:rsidR="001E2F52">
        <w:rPr>
          <w:rFonts w:ascii="Arial" w:hAnsi="Arial" w:cs="Arial"/>
          <w:sz w:val="18"/>
          <w:szCs w:val="18"/>
        </w:rPr>
        <w:t>Graduanda em Ciências Econômicas pela Universidade Federal de Sâo Carlos</w:t>
      </w:r>
      <w:bookmarkStart w:id="0" w:name="_GoBack"/>
      <w:bookmarkEnd w:id="0"/>
      <w:r w:rsidR="00500FDA">
        <w:rPr>
          <w:rFonts w:ascii="Arial" w:hAnsi="Arial" w:cs="Arial"/>
          <w:sz w:val="18"/>
          <w:szCs w:val="18"/>
        </w:rPr>
        <w:t xml:space="preserve"> </w:t>
      </w:r>
      <w:r w:rsidR="00500FDA" w:rsidRPr="0030607F">
        <w:rPr>
          <w:rFonts w:ascii="Arial" w:hAnsi="Arial" w:cs="Arial"/>
          <w:sz w:val="18"/>
          <w:szCs w:val="18"/>
        </w:rPr>
        <w:t>–</w:t>
      </w:r>
      <w:r w:rsidR="00500FDA">
        <w:rPr>
          <w:rFonts w:ascii="Arial" w:hAnsi="Arial" w:cs="Arial"/>
          <w:sz w:val="18"/>
          <w:szCs w:val="18"/>
        </w:rPr>
        <w:t xml:space="preserve"> </w:t>
      </w:r>
      <w:r w:rsidR="00500FDA" w:rsidRPr="00FD5B8B">
        <w:rPr>
          <w:rFonts w:ascii="Arial" w:hAnsi="Arial" w:cs="Arial"/>
          <w:sz w:val="18"/>
          <w:szCs w:val="18"/>
        </w:rPr>
        <w:t>Rodovia João Leme dos Santos (SP-264), Km 110</w:t>
      </w:r>
      <w:r w:rsidR="00500FDA">
        <w:rPr>
          <w:rFonts w:ascii="Arial" w:hAnsi="Arial" w:cs="Arial"/>
          <w:sz w:val="18"/>
          <w:szCs w:val="18"/>
        </w:rPr>
        <w:t xml:space="preserve">, </w:t>
      </w:r>
      <w:r w:rsidR="00500FDA" w:rsidRPr="00FD5B8B">
        <w:rPr>
          <w:rFonts w:ascii="Arial" w:hAnsi="Arial" w:cs="Arial"/>
          <w:sz w:val="18"/>
          <w:szCs w:val="18"/>
        </w:rPr>
        <w:t xml:space="preserve">Bairro do Itinga </w:t>
      </w:r>
      <w:r w:rsidR="00500FDA">
        <w:rPr>
          <w:rFonts w:ascii="Arial" w:hAnsi="Arial" w:cs="Arial"/>
          <w:sz w:val="18"/>
          <w:szCs w:val="18"/>
        </w:rPr>
        <w:t xml:space="preserve">– </w:t>
      </w:r>
      <w:r w:rsidR="00500FDA" w:rsidRPr="00FD5B8B">
        <w:rPr>
          <w:rFonts w:ascii="Arial" w:hAnsi="Arial" w:cs="Arial"/>
          <w:sz w:val="18"/>
          <w:szCs w:val="18"/>
        </w:rPr>
        <w:t>CEP</w:t>
      </w:r>
      <w:r w:rsidR="00500FDA">
        <w:rPr>
          <w:rFonts w:ascii="Arial" w:hAnsi="Arial" w:cs="Arial"/>
          <w:sz w:val="18"/>
          <w:szCs w:val="18"/>
        </w:rPr>
        <w:t xml:space="preserve"> </w:t>
      </w:r>
      <w:r w:rsidR="00500FDA" w:rsidRPr="00FD5B8B">
        <w:rPr>
          <w:rFonts w:ascii="Arial" w:hAnsi="Arial" w:cs="Arial"/>
          <w:sz w:val="18"/>
          <w:szCs w:val="18"/>
        </w:rPr>
        <w:t>18052-780</w:t>
      </w:r>
      <w:r w:rsidR="00500FDA">
        <w:rPr>
          <w:rFonts w:ascii="Arial" w:hAnsi="Arial" w:cs="Arial"/>
          <w:sz w:val="18"/>
          <w:szCs w:val="18"/>
        </w:rPr>
        <w:t xml:space="preserve"> - Sorocaba (São Paulo), Brasil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Default="0030607F" w:rsidP="00FD5B8B">
      <w:pPr>
        <w:spacing w:line="240" w:lineRule="auto"/>
        <w:rPr>
          <w:rFonts w:ascii="Arial" w:hAnsi="Arial" w:cs="Arial"/>
          <w:sz w:val="18"/>
          <w:szCs w:val="18"/>
        </w:rPr>
      </w:pPr>
      <w:r w:rsidRPr="0030607F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FD5B8B">
        <w:rPr>
          <w:rFonts w:ascii="Arial" w:hAnsi="Arial" w:cs="Arial"/>
          <w:sz w:val="18"/>
          <w:szCs w:val="18"/>
        </w:rPr>
        <w:t xml:space="preserve">Universidade Federal de São Carlos – UFSCar </w:t>
      </w:r>
      <w:r w:rsidRPr="0030607F">
        <w:rPr>
          <w:rFonts w:ascii="Arial" w:hAnsi="Arial" w:cs="Arial"/>
          <w:sz w:val="18"/>
          <w:szCs w:val="18"/>
        </w:rPr>
        <w:t xml:space="preserve">– </w:t>
      </w:r>
      <w:r w:rsidR="00FD5B8B">
        <w:rPr>
          <w:rFonts w:ascii="Arial" w:hAnsi="Arial" w:cs="Arial"/>
          <w:sz w:val="18"/>
          <w:szCs w:val="18"/>
        </w:rPr>
        <w:t xml:space="preserve">Professor Doutor do Departamento de Economia </w:t>
      </w:r>
      <w:r w:rsidRPr="0030607F">
        <w:rPr>
          <w:rFonts w:ascii="Arial" w:hAnsi="Arial" w:cs="Arial"/>
          <w:sz w:val="18"/>
          <w:szCs w:val="18"/>
        </w:rPr>
        <w:t>–</w:t>
      </w:r>
      <w:r w:rsidR="00FD5B8B">
        <w:rPr>
          <w:rFonts w:ascii="Arial" w:hAnsi="Arial" w:cs="Arial"/>
          <w:sz w:val="18"/>
          <w:szCs w:val="18"/>
        </w:rPr>
        <w:t xml:space="preserve"> </w:t>
      </w:r>
      <w:r w:rsidR="00FD5B8B" w:rsidRPr="00FD5B8B">
        <w:rPr>
          <w:rFonts w:ascii="Arial" w:hAnsi="Arial" w:cs="Arial"/>
          <w:sz w:val="18"/>
          <w:szCs w:val="18"/>
        </w:rPr>
        <w:t>Rodovia João Leme dos Santos (SP-264), Km 110</w:t>
      </w:r>
      <w:r w:rsidR="00FD5B8B">
        <w:rPr>
          <w:rFonts w:ascii="Arial" w:hAnsi="Arial" w:cs="Arial"/>
          <w:sz w:val="18"/>
          <w:szCs w:val="18"/>
        </w:rPr>
        <w:t xml:space="preserve">, </w:t>
      </w:r>
      <w:r w:rsidR="00FD5B8B" w:rsidRPr="00FD5B8B">
        <w:rPr>
          <w:rFonts w:ascii="Arial" w:hAnsi="Arial" w:cs="Arial"/>
          <w:sz w:val="18"/>
          <w:szCs w:val="18"/>
        </w:rPr>
        <w:t xml:space="preserve">Bairro do Itinga </w:t>
      </w:r>
      <w:r w:rsidR="00FD5B8B">
        <w:rPr>
          <w:rFonts w:ascii="Arial" w:hAnsi="Arial" w:cs="Arial"/>
          <w:sz w:val="18"/>
          <w:szCs w:val="18"/>
        </w:rPr>
        <w:t xml:space="preserve">– </w:t>
      </w:r>
      <w:r w:rsidR="00FD5B8B" w:rsidRPr="00FD5B8B">
        <w:rPr>
          <w:rFonts w:ascii="Arial" w:hAnsi="Arial" w:cs="Arial"/>
          <w:sz w:val="18"/>
          <w:szCs w:val="18"/>
        </w:rPr>
        <w:t>CEP</w:t>
      </w:r>
      <w:r w:rsidR="00FD5B8B">
        <w:rPr>
          <w:rFonts w:ascii="Arial" w:hAnsi="Arial" w:cs="Arial"/>
          <w:sz w:val="18"/>
          <w:szCs w:val="18"/>
        </w:rPr>
        <w:t xml:space="preserve"> </w:t>
      </w:r>
      <w:r w:rsidR="00FD5B8B" w:rsidRPr="00FD5B8B">
        <w:rPr>
          <w:rFonts w:ascii="Arial" w:hAnsi="Arial" w:cs="Arial"/>
          <w:sz w:val="18"/>
          <w:szCs w:val="18"/>
        </w:rPr>
        <w:t>18052-780</w:t>
      </w:r>
      <w:r w:rsidR="00FD5B8B">
        <w:rPr>
          <w:rFonts w:ascii="Arial" w:hAnsi="Arial" w:cs="Arial"/>
          <w:sz w:val="18"/>
          <w:szCs w:val="18"/>
        </w:rPr>
        <w:t xml:space="preserve"> - Sorocaba (São Paulo), Brasil</w:t>
      </w:r>
      <w:r w:rsidRPr="0030607F">
        <w:rPr>
          <w:rFonts w:ascii="Arial" w:hAnsi="Arial" w:cs="Arial"/>
          <w:sz w:val="18"/>
          <w:szCs w:val="18"/>
        </w:rPr>
        <w:t>.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1E2F52" w:rsidRDefault="0030607F" w:rsidP="0030607F">
      <w:pPr>
        <w:spacing w:line="240" w:lineRule="auto"/>
        <w:ind w:left="720"/>
        <w:rPr>
          <w:rFonts w:ascii="Arial" w:hAnsi="Arial" w:cs="Arial"/>
          <w:lang w:val="it-IT"/>
        </w:rPr>
      </w:pPr>
      <w:r w:rsidRPr="001E2F52">
        <w:rPr>
          <w:rFonts w:ascii="Arial" w:hAnsi="Arial" w:cs="Arial"/>
          <w:lang w:val="it-IT"/>
        </w:rPr>
        <w:t xml:space="preserve">* </w:t>
      </w:r>
      <w:r w:rsidR="00FD5B8B" w:rsidRPr="001E2F52">
        <w:rPr>
          <w:rFonts w:ascii="Arial" w:hAnsi="Arial" w:cs="Arial"/>
          <w:lang w:val="it-IT"/>
        </w:rPr>
        <w:t>Cassiano Bragagnolo</w:t>
      </w:r>
      <w:r w:rsidRPr="001E2F52">
        <w:rPr>
          <w:rFonts w:ascii="Arial" w:hAnsi="Arial" w:cs="Arial"/>
          <w:lang w:val="it-IT"/>
        </w:rPr>
        <w:t xml:space="preserve"> &lt;</w:t>
      </w:r>
      <w:r w:rsidR="00FD5B8B" w:rsidRPr="001E2F52">
        <w:rPr>
          <w:rFonts w:ascii="Arial" w:hAnsi="Arial" w:cs="Arial"/>
          <w:lang w:val="it-IT"/>
        </w:rPr>
        <w:t>cassiano@ufscar.br</w:t>
      </w:r>
      <w:r w:rsidRPr="001E2F52">
        <w:rPr>
          <w:rFonts w:ascii="Arial" w:hAnsi="Arial" w:cs="Arial"/>
          <w:lang w:val="it-IT"/>
        </w:rPr>
        <w:t>&gt;</w:t>
      </w:r>
    </w:p>
    <w:p w:rsidR="0030607F" w:rsidRPr="001E2F52" w:rsidRDefault="0030607F" w:rsidP="0030607F">
      <w:pPr>
        <w:spacing w:line="240" w:lineRule="auto"/>
        <w:ind w:left="720"/>
        <w:rPr>
          <w:rFonts w:ascii="Arial" w:hAnsi="Arial" w:cs="Arial"/>
          <w:lang w:val="it-IT"/>
        </w:rPr>
      </w:pPr>
    </w:p>
    <w:p w:rsidR="00A13E69" w:rsidRPr="001E2F52" w:rsidRDefault="00A13E69" w:rsidP="00A13E69">
      <w:pPr>
        <w:jc w:val="both"/>
        <w:rPr>
          <w:rFonts w:ascii="Arial" w:hAnsi="Arial" w:cs="Arial"/>
          <w:sz w:val="28"/>
          <w:lang w:val="it-IT"/>
        </w:rPr>
      </w:pPr>
    </w:p>
    <w:p w:rsidR="001D2010" w:rsidRPr="001E2F52" w:rsidRDefault="001D2010" w:rsidP="00A13E69">
      <w:pPr>
        <w:ind w:left="720"/>
        <w:jc w:val="both"/>
        <w:rPr>
          <w:rFonts w:ascii="Arial" w:hAnsi="Arial" w:cs="Arial"/>
          <w:sz w:val="20"/>
          <w:lang w:val="it-IT"/>
        </w:rPr>
      </w:pPr>
    </w:p>
    <w:p w:rsidR="001D2010" w:rsidRPr="001E2F52" w:rsidRDefault="001D2010" w:rsidP="00A13E69">
      <w:pPr>
        <w:ind w:left="720"/>
        <w:jc w:val="both"/>
        <w:rPr>
          <w:rFonts w:ascii="Arial" w:hAnsi="Arial" w:cs="Arial"/>
          <w:sz w:val="20"/>
          <w:lang w:val="it-IT"/>
        </w:rPr>
      </w:pPr>
    </w:p>
    <w:p w:rsidR="001D2010" w:rsidRPr="001E2F52" w:rsidRDefault="001D2010" w:rsidP="00A13E69">
      <w:pPr>
        <w:ind w:left="720"/>
        <w:jc w:val="both"/>
        <w:rPr>
          <w:rFonts w:ascii="Arial" w:hAnsi="Arial" w:cs="Arial"/>
          <w:sz w:val="20"/>
          <w:lang w:val="it-IT"/>
        </w:rPr>
      </w:pPr>
    </w:p>
    <w:p w:rsidR="001D2010" w:rsidRPr="001E2F52" w:rsidRDefault="001D2010" w:rsidP="00A13E69">
      <w:pPr>
        <w:ind w:left="720"/>
        <w:jc w:val="both"/>
        <w:rPr>
          <w:rFonts w:ascii="Arial" w:hAnsi="Arial" w:cs="Arial"/>
          <w:sz w:val="20"/>
          <w:lang w:val="it-IT"/>
        </w:rPr>
      </w:pPr>
    </w:p>
    <w:p w:rsidR="001D2010" w:rsidRPr="001E2F52" w:rsidRDefault="001D2010" w:rsidP="00500FDA">
      <w:pPr>
        <w:jc w:val="both"/>
        <w:rPr>
          <w:rFonts w:ascii="Arial" w:hAnsi="Arial" w:cs="Arial"/>
          <w:sz w:val="20"/>
          <w:lang w:val="it-IT"/>
        </w:rPr>
      </w:pPr>
      <w:r w:rsidRPr="001E2F52">
        <w:rPr>
          <w:rFonts w:ascii="Arial" w:hAnsi="Arial" w:cs="Arial"/>
          <w:sz w:val="20"/>
          <w:lang w:val="it-IT"/>
        </w:rPr>
        <w:lastRenderedPageBreak/>
        <w:t xml:space="preserve"> </w:t>
      </w:r>
    </w:p>
    <w:sectPr w:rsidR="001D2010" w:rsidRPr="001E2F52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69"/>
    <w:rsid w:val="000B10F5"/>
    <w:rsid w:val="00163521"/>
    <w:rsid w:val="001C0D0F"/>
    <w:rsid w:val="001D2010"/>
    <w:rsid w:val="001E2F52"/>
    <w:rsid w:val="0030607F"/>
    <w:rsid w:val="00500FDA"/>
    <w:rsid w:val="00525026"/>
    <w:rsid w:val="007239B2"/>
    <w:rsid w:val="00931F0F"/>
    <w:rsid w:val="00A13E69"/>
    <w:rsid w:val="00B63F72"/>
    <w:rsid w:val="00B67298"/>
    <w:rsid w:val="00CC59D3"/>
    <w:rsid w:val="00CF50F6"/>
    <w:rsid w:val="00D0625C"/>
    <w:rsid w:val="00F8218B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0D09D-A9A7-4C58-A072-F825FC50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Cassiano Bragagnolo</cp:lastModifiedBy>
  <cp:revision>6</cp:revision>
  <cp:lastPrinted>2014-08-22T14:08:00Z</cp:lastPrinted>
  <dcterms:created xsi:type="dcterms:W3CDTF">2015-01-14T16:26:00Z</dcterms:created>
  <dcterms:modified xsi:type="dcterms:W3CDTF">2017-09-22T15:46:00Z</dcterms:modified>
</cp:coreProperties>
</file>