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D27" w:rsidRDefault="005A3D27" w:rsidP="005A3D27">
      <w:pPr>
        <w:spacing w:line="240" w:lineRule="auto"/>
      </w:pPr>
      <w:r w:rsidRPr="005A3D27">
        <w:rPr>
          <w:b/>
        </w:rPr>
        <w:t>Categoria do Manuscrito:</w:t>
      </w:r>
      <w:r>
        <w:t xml:space="preserve"> A</w:t>
      </w:r>
      <w:r w:rsidR="001B4DAA">
        <w:t>rtigo Científico (Agronegócio</w:t>
      </w:r>
      <w:r w:rsidR="004F60E6">
        <w:t>)</w:t>
      </w:r>
    </w:p>
    <w:p w:rsidR="005A3D27" w:rsidRDefault="005A3D27" w:rsidP="005A3D27">
      <w:pPr>
        <w:spacing w:line="240" w:lineRule="auto"/>
      </w:pPr>
    </w:p>
    <w:p w:rsidR="0034620C" w:rsidRDefault="0034620C" w:rsidP="005A3D27">
      <w:pPr>
        <w:spacing w:line="240" w:lineRule="auto"/>
      </w:pPr>
    </w:p>
    <w:p w:rsidR="005A3D27" w:rsidRDefault="005A3D27" w:rsidP="005A3D27">
      <w:pPr>
        <w:spacing w:line="240" w:lineRule="auto"/>
        <w:jc w:val="center"/>
      </w:pPr>
    </w:p>
    <w:p w:rsidR="005A3D27" w:rsidRPr="00783625" w:rsidRDefault="00783625" w:rsidP="00783625">
      <w:pPr>
        <w:spacing w:line="240" w:lineRule="auto"/>
        <w:jc w:val="center"/>
      </w:pPr>
      <w:r>
        <w:rPr>
          <w:b/>
        </w:rPr>
        <w:t>Viabilidade econômica do cultivo de videira Niágara Rosada</w:t>
      </w:r>
    </w:p>
    <w:p w:rsidR="005A3D27" w:rsidRPr="00783625" w:rsidRDefault="005A3D27" w:rsidP="005A3D27">
      <w:pPr>
        <w:spacing w:line="240" w:lineRule="auto"/>
      </w:pPr>
    </w:p>
    <w:p w:rsidR="005A3D27" w:rsidRPr="00783625" w:rsidRDefault="005A3D27" w:rsidP="005A3D27">
      <w:pPr>
        <w:spacing w:line="240" w:lineRule="auto"/>
        <w:ind w:firstLine="709"/>
        <w:jc w:val="center"/>
      </w:pPr>
    </w:p>
    <w:p w:rsidR="001B4DAA" w:rsidRPr="001016ED" w:rsidRDefault="00783625" w:rsidP="001B4DAA">
      <w:pPr>
        <w:ind w:firstLine="709"/>
        <w:jc w:val="center"/>
        <w:rPr>
          <w:rFonts w:eastAsia="Calibri"/>
        </w:rPr>
      </w:pPr>
      <w:r>
        <w:rPr>
          <w:rFonts w:eastAsia="Calibri"/>
        </w:rPr>
        <w:t>Meyriele Pires de Camargo</w:t>
      </w:r>
      <w:r w:rsidR="001B4DAA" w:rsidRPr="001016ED">
        <w:rPr>
          <w:rFonts w:eastAsia="Calibri"/>
        </w:rPr>
        <w:t xml:space="preserve">¹*; </w:t>
      </w:r>
      <w:r>
        <w:rPr>
          <w:rFonts w:eastAsia="Calibri"/>
        </w:rPr>
        <w:t>Caroline Rabelo Costa</w:t>
      </w:r>
      <w:r w:rsidR="001B4DAA" w:rsidRPr="001016ED">
        <w:rPr>
          <w:rFonts w:eastAsia="Calibri"/>
        </w:rPr>
        <w:t>²</w:t>
      </w:r>
    </w:p>
    <w:p w:rsidR="005A3D27" w:rsidRDefault="005A3D27" w:rsidP="005A3D27">
      <w:pPr>
        <w:spacing w:line="240" w:lineRule="auto"/>
        <w:ind w:firstLine="709"/>
        <w:jc w:val="center"/>
      </w:pPr>
    </w:p>
    <w:p w:rsidR="005A3D27" w:rsidRDefault="005A3D27" w:rsidP="005A3D27">
      <w:pPr>
        <w:spacing w:line="240" w:lineRule="auto"/>
        <w:ind w:firstLine="709"/>
        <w:jc w:val="center"/>
        <w:rPr>
          <w:b/>
          <w:sz w:val="18"/>
        </w:rPr>
      </w:pPr>
    </w:p>
    <w:p w:rsidR="00783625" w:rsidRDefault="001B4DAA" w:rsidP="00783625">
      <w:pPr>
        <w:spacing w:line="240" w:lineRule="auto"/>
        <w:rPr>
          <w:sz w:val="18"/>
        </w:rPr>
      </w:pPr>
      <w:r w:rsidRPr="00B711F4">
        <w:rPr>
          <w:rFonts w:eastAsia="Calibri"/>
          <w:sz w:val="18"/>
          <w:szCs w:val="18"/>
          <w:vertAlign w:val="superscript"/>
        </w:rPr>
        <w:t xml:space="preserve"> </w:t>
      </w:r>
      <w:r w:rsidRPr="00B711F4">
        <w:rPr>
          <w:rFonts w:eastAsia="Calibri"/>
          <w:sz w:val="18"/>
          <w:szCs w:val="18"/>
          <w:vertAlign w:val="superscript"/>
        </w:rPr>
        <w:tab/>
      </w:r>
      <w:r w:rsidR="00783625" w:rsidRPr="00472937">
        <w:rPr>
          <w:sz w:val="18"/>
          <w:szCs w:val="18"/>
          <w:vertAlign w:val="superscript"/>
        </w:rPr>
        <w:t>1</w:t>
      </w:r>
      <w:r w:rsidR="00783625">
        <w:rPr>
          <w:sz w:val="18"/>
          <w:szCs w:val="18"/>
          <w:vertAlign w:val="superscript"/>
        </w:rPr>
        <w:t>*</w:t>
      </w:r>
      <w:r w:rsidR="00783625" w:rsidRPr="005F20AB">
        <w:rPr>
          <w:sz w:val="18"/>
        </w:rPr>
        <w:t xml:space="preserve">Escola Superior de </w:t>
      </w:r>
      <w:r w:rsidR="00410931">
        <w:rPr>
          <w:sz w:val="18"/>
        </w:rPr>
        <w:t xml:space="preserve">Agricultura “Luiz de Queiroz”, Universidade de São Paulo - </w:t>
      </w:r>
      <w:r w:rsidR="00783625" w:rsidRPr="005F20AB">
        <w:rPr>
          <w:sz w:val="18"/>
        </w:rPr>
        <w:t>Engenheira Ag</w:t>
      </w:r>
      <w:r w:rsidR="008D3B20">
        <w:rPr>
          <w:sz w:val="18"/>
        </w:rPr>
        <w:t>rônoma, Mestre em Fitopatologia -</w:t>
      </w:r>
      <w:r w:rsidR="00783625">
        <w:rPr>
          <w:sz w:val="18"/>
        </w:rPr>
        <w:t xml:space="preserve"> </w:t>
      </w:r>
      <w:r w:rsidR="00783625" w:rsidRPr="005F20AB">
        <w:rPr>
          <w:sz w:val="18"/>
        </w:rPr>
        <w:t>Departamento de Fitopatologia e Nematologia, Av</w:t>
      </w:r>
      <w:r w:rsidR="00783625">
        <w:rPr>
          <w:sz w:val="18"/>
        </w:rPr>
        <w:t>.</w:t>
      </w:r>
      <w:r w:rsidR="00783625" w:rsidRPr="005F20AB">
        <w:rPr>
          <w:sz w:val="18"/>
        </w:rPr>
        <w:t xml:space="preserve"> Pádua Dias, 11, CEP 134</w:t>
      </w:r>
      <w:r w:rsidR="00783625">
        <w:rPr>
          <w:sz w:val="18"/>
        </w:rPr>
        <w:t>18-200, Piracicaba (SP), Brasil</w:t>
      </w:r>
      <w:r w:rsidR="00783625" w:rsidRPr="005F20AB">
        <w:rPr>
          <w:sz w:val="18"/>
        </w:rPr>
        <w:t xml:space="preserve"> </w:t>
      </w:r>
    </w:p>
    <w:p w:rsidR="00783625" w:rsidRDefault="00783625" w:rsidP="00783625">
      <w:pPr>
        <w:spacing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  <w:vertAlign w:val="superscript"/>
        </w:rPr>
        <w:tab/>
      </w:r>
      <w:r w:rsidRPr="0022099F">
        <w:rPr>
          <w:sz w:val="18"/>
          <w:szCs w:val="18"/>
          <w:vertAlign w:val="superscript"/>
        </w:rPr>
        <w:t>2</w:t>
      </w:r>
      <w:r>
        <w:rPr>
          <w:sz w:val="18"/>
          <w:szCs w:val="18"/>
          <w:vertAlign w:val="superscript"/>
        </w:rPr>
        <w:t xml:space="preserve"> </w:t>
      </w:r>
      <w:r w:rsidR="002421B7">
        <w:rPr>
          <w:sz w:val="18"/>
          <w:szCs w:val="18"/>
        </w:rPr>
        <w:t xml:space="preserve">PECEGE - </w:t>
      </w:r>
      <w:r>
        <w:rPr>
          <w:sz w:val="18"/>
          <w:szCs w:val="18"/>
        </w:rPr>
        <w:t>Engenheira Agrônoma - Do</w:t>
      </w:r>
      <w:r w:rsidR="003A44F3">
        <w:rPr>
          <w:sz w:val="18"/>
          <w:szCs w:val="18"/>
        </w:rPr>
        <w:t xml:space="preserve">utora em Fitopatologia </w:t>
      </w:r>
      <w:r>
        <w:rPr>
          <w:sz w:val="18"/>
          <w:szCs w:val="18"/>
        </w:rPr>
        <w:t>- Rua Alexandre Herculan</w:t>
      </w:r>
      <w:r w:rsidR="008D3B20">
        <w:rPr>
          <w:sz w:val="18"/>
          <w:szCs w:val="18"/>
        </w:rPr>
        <w:t>o, 120, sala T4, Vila Monteiro, CEP 13418-445,</w:t>
      </w:r>
      <w:r>
        <w:rPr>
          <w:sz w:val="18"/>
          <w:szCs w:val="18"/>
        </w:rPr>
        <w:t xml:space="preserve"> Piracicaba (SP), Brasil</w:t>
      </w:r>
    </w:p>
    <w:p w:rsidR="005A3D27" w:rsidRPr="00783625" w:rsidRDefault="005A3D27" w:rsidP="00783625">
      <w:pPr>
        <w:rPr>
          <w:sz w:val="28"/>
        </w:rPr>
      </w:pPr>
    </w:p>
    <w:p w:rsidR="005A3D27" w:rsidRPr="00783625" w:rsidRDefault="005A3D27" w:rsidP="005A3D27">
      <w:pPr>
        <w:spacing w:line="240" w:lineRule="auto"/>
        <w:jc w:val="left"/>
        <w:rPr>
          <w:sz w:val="28"/>
        </w:rPr>
      </w:pPr>
    </w:p>
    <w:p w:rsidR="005A3D27" w:rsidRPr="00194D9C" w:rsidRDefault="00194D9C" w:rsidP="005A3D27">
      <w:pPr>
        <w:spacing w:line="240" w:lineRule="auto"/>
        <w:ind w:left="720"/>
        <w:rPr>
          <w:sz w:val="20"/>
        </w:rPr>
      </w:pPr>
      <w:r w:rsidRPr="0034620C">
        <w:rPr>
          <w:sz w:val="18"/>
        </w:rPr>
        <w:t>*</w:t>
      </w:r>
      <w:r w:rsidR="004F60E6" w:rsidRPr="0034620C">
        <w:rPr>
          <w:sz w:val="18"/>
        </w:rPr>
        <w:t>Autor correspondente &lt;</w:t>
      </w:r>
      <w:r w:rsidR="00783625">
        <w:rPr>
          <w:sz w:val="18"/>
        </w:rPr>
        <w:t>meyrielecamargo@</w:t>
      </w:r>
      <w:r w:rsidR="00D710FE">
        <w:rPr>
          <w:sz w:val="18"/>
        </w:rPr>
        <w:t>usp.br</w:t>
      </w:r>
      <w:bookmarkStart w:id="0" w:name="_GoBack"/>
      <w:bookmarkEnd w:id="0"/>
      <w:r w:rsidR="004F60E6" w:rsidRPr="0034620C">
        <w:rPr>
          <w:sz w:val="18"/>
        </w:rPr>
        <w:t>&gt;</w:t>
      </w:r>
    </w:p>
    <w:p w:rsidR="005A3D27" w:rsidRDefault="005A3D27" w:rsidP="005A3D27">
      <w:pPr>
        <w:spacing w:line="240" w:lineRule="auto"/>
        <w:ind w:left="720"/>
      </w:pPr>
    </w:p>
    <w:p w:rsidR="005A3D27" w:rsidRDefault="005A3D27" w:rsidP="005A3D27">
      <w:pPr>
        <w:spacing w:line="360" w:lineRule="auto"/>
        <w:jc w:val="left"/>
        <w:rPr>
          <w:b/>
        </w:rPr>
      </w:pPr>
    </w:p>
    <w:p w:rsidR="005A3D27" w:rsidRDefault="005A3D27" w:rsidP="005A3D27">
      <w:pPr>
        <w:spacing w:line="360" w:lineRule="auto"/>
        <w:jc w:val="left"/>
        <w:rPr>
          <w:b/>
        </w:rPr>
      </w:pPr>
    </w:p>
    <w:p w:rsidR="00563D8D" w:rsidRDefault="00563D8D"/>
    <w:sectPr w:rsidR="00563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27"/>
    <w:rsid w:val="00194D9C"/>
    <w:rsid w:val="001B4DAA"/>
    <w:rsid w:val="002421B7"/>
    <w:rsid w:val="0034620C"/>
    <w:rsid w:val="003A44F3"/>
    <w:rsid w:val="00410931"/>
    <w:rsid w:val="004F60E6"/>
    <w:rsid w:val="00563D8D"/>
    <w:rsid w:val="005A3D27"/>
    <w:rsid w:val="00783625"/>
    <w:rsid w:val="008D3B20"/>
    <w:rsid w:val="008E41AA"/>
    <w:rsid w:val="00B711F4"/>
    <w:rsid w:val="00D27731"/>
    <w:rsid w:val="00D7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9144"/>
  <w15:chartTrackingRefBased/>
  <w15:docId w15:val="{B4DB4A90-ADF5-470E-8A27-99F2CB66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3D27"/>
    <w:pPr>
      <w:spacing w:after="0" w:line="276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None</cp:lastModifiedBy>
  <cp:revision>3</cp:revision>
  <dcterms:created xsi:type="dcterms:W3CDTF">2017-02-18T17:53:00Z</dcterms:created>
  <dcterms:modified xsi:type="dcterms:W3CDTF">2017-03-12T00:22:00Z</dcterms:modified>
</cp:coreProperties>
</file>