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F96" w:rsidRDefault="00BE6F96" w:rsidP="00BE6F96">
      <w:r w:rsidRPr="001D2010">
        <w:rPr>
          <w:b/>
        </w:rPr>
        <w:t>Categoria do Manuscrito:</w:t>
      </w:r>
      <w:r w:rsidRPr="001D2010">
        <w:t xml:space="preserve"> </w:t>
      </w:r>
      <w:r>
        <w:t>Artigo Científico (Agronegócio)</w:t>
      </w:r>
    </w:p>
    <w:p w:rsidR="00BE6F96" w:rsidRDefault="00BE6F96" w:rsidP="00BE6F96"/>
    <w:p w:rsidR="00BE6F96" w:rsidRDefault="00BE6F96" w:rsidP="00BE6F96"/>
    <w:p w:rsidR="00BE6F96" w:rsidRDefault="00BE6F96" w:rsidP="00BE6F96"/>
    <w:p w:rsidR="00BE6F96" w:rsidRPr="001D2010" w:rsidRDefault="00BE6F96" w:rsidP="00BE6F96"/>
    <w:p w:rsidR="00BE6F96" w:rsidRDefault="00BE6F96" w:rsidP="00BE6F96">
      <w:pPr>
        <w:spacing w:line="240" w:lineRule="auto"/>
        <w:jc w:val="center"/>
        <w:rPr>
          <w:b/>
        </w:rPr>
      </w:pPr>
      <w:r w:rsidRPr="00AF7A44">
        <w:rPr>
          <w:b/>
        </w:rPr>
        <w:t>Relação entre preço da carne bovina e do animal comercializados em Cuiabá MT</w:t>
      </w:r>
    </w:p>
    <w:p w:rsidR="00BE6F96" w:rsidRPr="00AF7A44" w:rsidRDefault="00BE6F96" w:rsidP="00BE6F96">
      <w:pPr>
        <w:spacing w:line="240" w:lineRule="auto"/>
        <w:jc w:val="center"/>
        <w:rPr>
          <w:b/>
        </w:rPr>
      </w:pPr>
    </w:p>
    <w:p w:rsidR="00BE6F96" w:rsidRDefault="00BE6F96" w:rsidP="00BE6F96"/>
    <w:p w:rsidR="00BE6F96" w:rsidRDefault="00BE6F96" w:rsidP="00BE6F96"/>
    <w:p w:rsidR="00BE6F96" w:rsidRPr="001D2010" w:rsidRDefault="00BE6F96" w:rsidP="00BE6F96"/>
    <w:p w:rsidR="00BE6F96" w:rsidRPr="00BE6F96" w:rsidRDefault="00BE6F96" w:rsidP="00BE6F96">
      <w:pPr>
        <w:spacing w:line="360" w:lineRule="auto"/>
        <w:ind w:firstLine="709"/>
        <w:jc w:val="center"/>
        <w:rPr>
          <w:lang w:val="en-US"/>
        </w:rPr>
      </w:pPr>
      <w:r w:rsidRPr="00BE6F96">
        <w:rPr>
          <w:lang w:val="en-US"/>
        </w:rPr>
        <w:t>Tatiane Beloni¹*; Marcell Patachi Alonso²</w:t>
      </w:r>
    </w:p>
    <w:p w:rsidR="00BE6F96" w:rsidRPr="00BE6F96" w:rsidRDefault="00BE6F96" w:rsidP="00BE6F96">
      <w:pPr>
        <w:spacing w:line="360" w:lineRule="auto"/>
        <w:jc w:val="left"/>
        <w:rPr>
          <w:b/>
          <w:sz w:val="18"/>
          <w:lang w:val="en-US"/>
        </w:rPr>
      </w:pPr>
    </w:p>
    <w:p w:rsidR="00BE6F96" w:rsidRPr="00BE6F96" w:rsidRDefault="00BE6F96" w:rsidP="00BE6F96">
      <w:pPr>
        <w:tabs>
          <w:tab w:val="left" w:pos="6465"/>
        </w:tabs>
        <w:spacing w:line="360" w:lineRule="auto"/>
        <w:ind w:firstLine="709"/>
        <w:rPr>
          <w:b/>
          <w:color w:val="000000" w:themeColor="text1"/>
          <w:sz w:val="18"/>
          <w:lang w:val="en-US"/>
        </w:rPr>
      </w:pPr>
      <w:r w:rsidRPr="00BE6F96">
        <w:rPr>
          <w:b/>
          <w:color w:val="000000" w:themeColor="text1"/>
          <w:sz w:val="18"/>
          <w:lang w:val="en-US"/>
        </w:rPr>
        <w:tab/>
      </w:r>
    </w:p>
    <w:p w:rsidR="00BE6F96" w:rsidRPr="00BE6F96" w:rsidRDefault="00BE6F96" w:rsidP="00BE6F96">
      <w:pPr>
        <w:tabs>
          <w:tab w:val="left" w:pos="6465"/>
        </w:tabs>
        <w:spacing w:line="360" w:lineRule="auto"/>
        <w:ind w:firstLine="709"/>
        <w:rPr>
          <w:b/>
          <w:color w:val="000000" w:themeColor="text1"/>
          <w:sz w:val="18"/>
          <w:lang w:val="en-US"/>
        </w:rPr>
      </w:pPr>
    </w:p>
    <w:p w:rsidR="00BE6F96" w:rsidRDefault="00BE6F96" w:rsidP="00BE6F96">
      <w:pPr>
        <w:spacing w:line="240" w:lineRule="auto"/>
        <w:rPr>
          <w:sz w:val="18"/>
          <w:szCs w:val="18"/>
        </w:rPr>
      </w:pPr>
      <w:r w:rsidRPr="00E627E3">
        <w:rPr>
          <w:sz w:val="18"/>
          <w:szCs w:val="18"/>
          <w:vertAlign w:val="superscript"/>
        </w:rPr>
        <w:t>1</w:t>
      </w:r>
      <w:r w:rsidRPr="00E627E3">
        <w:rPr>
          <w:sz w:val="18"/>
          <w:szCs w:val="18"/>
        </w:rPr>
        <w:t xml:space="preserve">Docente no Departamento de Biotecnologia e Produção Vegetal e Animal </w:t>
      </w:r>
      <w:r>
        <w:rPr>
          <w:sz w:val="18"/>
          <w:szCs w:val="18"/>
        </w:rPr>
        <w:t xml:space="preserve">da Universidade Federal de São Carlos </w:t>
      </w:r>
      <w:r w:rsidRPr="00E627E3">
        <w:rPr>
          <w:sz w:val="18"/>
          <w:szCs w:val="18"/>
        </w:rPr>
        <w:t>– Rod. Anhanguera Km 174 – Zona Rural – CEP 13.604-900 - Araras (SP), Brasil</w:t>
      </w:r>
    </w:p>
    <w:p w:rsidR="00BE6F96" w:rsidRPr="00E627E3" w:rsidRDefault="00BE6F96" w:rsidP="00BE6F96">
      <w:pPr>
        <w:spacing w:line="240" w:lineRule="auto"/>
        <w:rPr>
          <w:sz w:val="18"/>
          <w:szCs w:val="18"/>
        </w:rPr>
      </w:pPr>
    </w:p>
    <w:p w:rsidR="00BE6F96" w:rsidRPr="00E627E3" w:rsidRDefault="00BE6F96" w:rsidP="00BE6F96">
      <w:pPr>
        <w:spacing w:line="240" w:lineRule="auto"/>
        <w:jc w:val="left"/>
        <w:rPr>
          <w:sz w:val="18"/>
          <w:szCs w:val="18"/>
        </w:rPr>
      </w:pPr>
      <w:r w:rsidRPr="00E627E3">
        <w:rPr>
          <w:sz w:val="18"/>
          <w:szCs w:val="18"/>
          <w:vertAlign w:val="superscript"/>
        </w:rPr>
        <w:t>2</w:t>
      </w:r>
      <w:r w:rsidRPr="00E627E3">
        <w:rPr>
          <w:sz w:val="18"/>
          <w:szCs w:val="18"/>
        </w:rPr>
        <w:t>Doutorando em Ciência Animal e Pastagens – Departamento de Zootecnia – Av. Pádua Dias, 11 – CEP 13.418-900 - Piracicaba (SP), Brasil</w:t>
      </w:r>
    </w:p>
    <w:p w:rsidR="00BE6F96" w:rsidRPr="0030607F" w:rsidRDefault="00BE6F96" w:rsidP="00BE6F96">
      <w:pPr>
        <w:spacing w:line="240" w:lineRule="auto"/>
        <w:rPr>
          <w:sz w:val="18"/>
          <w:szCs w:val="18"/>
        </w:rPr>
      </w:pPr>
    </w:p>
    <w:p w:rsidR="00BE6F96" w:rsidRPr="0030607F" w:rsidRDefault="00BE6F96" w:rsidP="00BE6F96">
      <w:pPr>
        <w:spacing w:line="240" w:lineRule="auto"/>
        <w:rPr>
          <w:sz w:val="28"/>
        </w:rPr>
      </w:pPr>
    </w:p>
    <w:p w:rsidR="00BE6F96" w:rsidRPr="0030607F" w:rsidRDefault="00BE6F96" w:rsidP="00BE6F96">
      <w:pPr>
        <w:spacing w:line="360" w:lineRule="auto"/>
        <w:ind w:firstLine="708"/>
        <w:rPr>
          <w:sz w:val="28"/>
        </w:rPr>
      </w:pPr>
    </w:p>
    <w:p w:rsidR="00BE6F96" w:rsidRPr="0030607F" w:rsidRDefault="00BE6F96" w:rsidP="00BE6F96">
      <w:pPr>
        <w:spacing w:line="240" w:lineRule="auto"/>
        <w:ind w:left="720"/>
      </w:pPr>
      <w:r>
        <w:t>* Autor correspondente &lt;tbeloni@usp.br</w:t>
      </w:r>
      <w:r w:rsidRPr="0030607F">
        <w:t>&gt;</w:t>
      </w:r>
    </w:p>
    <w:p w:rsidR="00BE6F96" w:rsidRPr="0030607F" w:rsidRDefault="00BE6F96" w:rsidP="00BE6F96">
      <w:pPr>
        <w:spacing w:line="240" w:lineRule="auto"/>
        <w:ind w:left="720"/>
      </w:pPr>
    </w:p>
    <w:p w:rsidR="00BE6F96" w:rsidRPr="001D2010" w:rsidRDefault="00BE6F96" w:rsidP="00BE6F96">
      <w:pPr>
        <w:rPr>
          <w:sz w:val="28"/>
        </w:rPr>
      </w:pPr>
    </w:p>
    <w:p w:rsidR="00BE6F96" w:rsidRDefault="00BE6F96" w:rsidP="00BE6F96">
      <w:pPr>
        <w:ind w:left="720"/>
        <w:rPr>
          <w:sz w:val="20"/>
        </w:rPr>
      </w:pPr>
    </w:p>
    <w:p w:rsidR="00BE6F96" w:rsidRDefault="00BE6F96" w:rsidP="00BE6F96">
      <w:pPr>
        <w:ind w:left="720"/>
        <w:rPr>
          <w:sz w:val="20"/>
        </w:rPr>
      </w:pPr>
    </w:p>
    <w:p w:rsidR="00BE6F96" w:rsidRDefault="00BE6F96" w:rsidP="00BE6F96">
      <w:pPr>
        <w:ind w:left="720"/>
        <w:rPr>
          <w:sz w:val="20"/>
        </w:rPr>
      </w:pPr>
    </w:p>
    <w:p w:rsidR="00BE6F96" w:rsidRDefault="00BE6F96" w:rsidP="00BE6F96">
      <w:pPr>
        <w:ind w:left="720"/>
        <w:rPr>
          <w:sz w:val="20"/>
        </w:rPr>
      </w:pPr>
    </w:p>
    <w:p w:rsidR="00BE6F96" w:rsidRDefault="00BE6F96" w:rsidP="00BE6F96">
      <w:pPr>
        <w:ind w:left="720"/>
        <w:rPr>
          <w:sz w:val="20"/>
        </w:rPr>
      </w:pPr>
    </w:p>
    <w:p w:rsidR="00BE6F96" w:rsidRDefault="00BE6F96" w:rsidP="00BE6F96">
      <w:pPr>
        <w:ind w:left="720"/>
        <w:rPr>
          <w:sz w:val="20"/>
        </w:rPr>
      </w:pPr>
    </w:p>
    <w:p w:rsidR="00BE6F96" w:rsidRDefault="00BE6F96" w:rsidP="00BE6F96">
      <w:pPr>
        <w:ind w:left="720"/>
        <w:rPr>
          <w:sz w:val="20"/>
        </w:rPr>
      </w:pPr>
    </w:p>
    <w:p w:rsidR="00BE6F96" w:rsidRDefault="00BE6F96" w:rsidP="00BE6F96">
      <w:pPr>
        <w:ind w:left="720"/>
        <w:rPr>
          <w:sz w:val="20"/>
        </w:rPr>
      </w:pPr>
    </w:p>
    <w:p w:rsidR="00BE6F96" w:rsidRDefault="00BE6F96" w:rsidP="00BE6F96">
      <w:pPr>
        <w:ind w:left="720"/>
        <w:rPr>
          <w:sz w:val="20"/>
        </w:rPr>
      </w:pPr>
    </w:p>
    <w:p w:rsidR="00BE6F96" w:rsidRDefault="00BE6F96" w:rsidP="00BE6F96">
      <w:pPr>
        <w:ind w:left="720"/>
        <w:rPr>
          <w:sz w:val="20"/>
        </w:rPr>
      </w:pPr>
    </w:p>
    <w:p w:rsidR="00BE6F96" w:rsidRDefault="00BE6F96" w:rsidP="00BE6F96">
      <w:pPr>
        <w:ind w:left="720"/>
        <w:rPr>
          <w:sz w:val="20"/>
        </w:rPr>
      </w:pPr>
    </w:p>
    <w:p w:rsidR="00BE6F96" w:rsidRDefault="00BE6F96" w:rsidP="00BE6F96">
      <w:pPr>
        <w:ind w:left="720"/>
        <w:rPr>
          <w:sz w:val="20"/>
        </w:rPr>
      </w:pPr>
    </w:p>
    <w:p w:rsidR="00BE6F96" w:rsidRDefault="00BE6F96" w:rsidP="00BE6F96">
      <w:pPr>
        <w:ind w:left="720"/>
        <w:rPr>
          <w:sz w:val="20"/>
        </w:rPr>
      </w:pPr>
    </w:p>
    <w:p w:rsidR="00BE6F96" w:rsidRDefault="00BE6F96" w:rsidP="00BE6F96">
      <w:pPr>
        <w:ind w:left="720"/>
        <w:rPr>
          <w:sz w:val="20"/>
        </w:rPr>
      </w:pPr>
    </w:p>
    <w:p w:rsidR="00BE6F96" w:rsidRDefault="00BE6F96" w:rsidP="00BE6F96">
      <w:pPr>
        <w:ind w:left="720"/>
        <w:rPr>
          <w:sz w:val="20"/>
        </w:rPr>
      </w:pPr>
    </w:p>
    <w:p w:rsidR="00BE6F96" w:rsidRDefault="00BE6F96" w:rsidP="00BE6F96">
      <w:pPr>
        <w:ind w:left="720"/>
        <w:rPr>
          <w:sz w:val="20"/>
        </w:rPr>
      </w:pPr>
    </w:p>
    <w:p w:rsidR="00BE6F96" w:rsidRDefault="00BE6F96" w:rsidP="00BE6F96">
      <w:pPr>
        <w:ind w:left="720"/>
        <w:rPr>
          <w:sz w:val="20"/>
        </w:rPr>
      </w:pPr>
    </w:p>
    <w:p w:rsidR="00BE6F96" w:rsidRDefault="00BE6F96" w:rsidP="00BE6F96">
      <w:pPr>
        <w:ind w:left="720"/>
        <w:rPr>
          <w:sz w:val="20"/>
        </w:rPr>
      </w:pPr>
    </w:p>
    <w:p w:rsidR="00BE6F96" w:rsidRDefault="00BE6F96" w:rsidP="00BE6F96">
      <w:pPr>
        <w:ind w:left="720"/>
        <w:rPr>
          <w:sz w:val="20"/>
        </w:rPr>
      </w:pPr>
    </w:p>
    <w:p w:rsidR="00BE6F96" w:rsidRDefault="00BE6F96" w:rsidP="00BE6F96">
      <w:pPr>
        <w:ind w:left="720"/>
        <w:rPr>
          <w:sz w:val="20"/>
        </w:rPr>
      </w:pPr>
      <w:r>
        <w:rPr>
          <w:sz w:val="20"/>
        </w:rPr>
        <w:t>___________________</w:t>
      </w:r>
    </w:p>
    <w:p w:rsidR="00BE6F96" w:rsidRDefault="00BE6F96" w:rsidP="00BE6F96">
      <w:r w:rsidRPr="00E627E3">
        <w:rPr>
          <w:vertAlign w:val="superscript"/>
        </w:rPr>
        <w:t xml:space="preserve">§ </w:t>
      </w:r>
      <w:r w:rsidRPr="00E627E3">
        <w:t>Endereço atual: Universidade Federal de São Carlos, Universidade Federal de São Carlos - Campus Araras. Rodovia Anhanguera</w:t>
      </w:r>
      <w:r>
        <w:t xml:space="preserve"> </w:t>
      </w:r>
      <w:r w:rsidRPr="00E627E3">
        <w:t>Km 174, Zona Rural</w:t>
      </w:r>
      <w:r>
        <w:t xml:space="preserve">. CEP: </w:t>
      </w:r>
      <w:r w:rsidRPr="00E627E3">
        <w:t xml:space="preserve">13604900 - Araras, SP </w:t>
      </w:r>
      <w:r>
        <w:t>– Brasil.</w:t>
      </w:r>
    </w:p>
    <w:p w:rsidR="00D74373" w:rsidRDefault="00D74373">
      <w:bookmarkStart w:id="0" w:name="_GoBack"/>
      <w:bookmarkEnd w:id="0"/>
    </w:p>
    <w:sectPr w:rsidR="00D74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96"/>
    <w:rsid w:val="00BE6F96"/>
    <w:rsid w:val="00D7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1E8F1-E5F3-46A7-84E6-6EF99F80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F96"/>
    <w:pPr>
      <w:spacing w:after="0" w:line="276" w:lineRule="auto"/>
      <w:jc w:val="both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2017-02-21T17:43:00Z</dcterms:created>
  <dcterms:modified xsi:type="dcterms:W3CDTF">2017-02-21T17:44:00Z</dcterms:modified>
</cp:coreProperties>
</file>